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 - Colombia Bogotá</w:t>
      </w:r>
    </w:p>
    <w:bookmarkEnd w:id="20"/>
    <w:p>
      <w:pPr>
        <w:pStyle w:val="BodyText"/>
      </w:pPr>
      <w:r>
        <w:t xml:space="preserve">Maria Fernanda López</w:t>
      </w:r>
      <w:r>
        <w:br/>
      </w:r>
      <w:r>
        <w:t xml:space="preserve">Calle 72 # 9-35, Barrio La Candelaria</w:t>
      </w:r>
      <w:r>
        <w:br/>
      </w:r>
      <w:r>
        <w:t xml:space="preserve">Bogotá, Distrito Capital</w:t>
      </w:r>
      <w:r>
        <w:br/>
      </w:r>
      <w:r>
        <w:t xml:space="preserve">+57 300 123 4567 | maria.lopez@email.com</w:t>
      </w:r>
    </w:p>
    <w:p>
      <w:pPr>
        <w:pStyle w:val="BodyText"/>
      </w:pPr>
      <w:r>
        <w:t xml:space="preserve">October 26, 2023</w:t>
      </w:r>
    </w:p>
    <w:p>
      <w:pPr>
        <w:pStyle w:val="BodyText"/>
      </w:pPr>
      <w:r>
        <w:t xml:space="preserve">Human Resources Department</w:t>
      </w:r>
      <w:r>
        <w:br/>
      </w:r>
      <w:r>
        <w:t xml:space="preserve">Finanzas Innovadoras S.A.</w:t>
      </w:r>
      <w:r>
        <w:br/>
      </w:r>
      <w:r>
        <w:t xml:space="preserve">Torre Avenida El Dorado, Piso 15</w:t>
      </w:r>
      <w:r>
        <w:br/>
      </w:r>
      <w:r>
        <w:t xml:space="preserve">Bogotá, Distrito Capital</w:t>
      </w:r>
      <w:r>
        <w:br/>
      </w:r>
      <w:r>
        <w:t xml:space="preserve">Colombia</w:t>
      </w:r>
    </w:p>
    <w:p>
      <w:pPr>
        <w:pStyle w:val="BodyText"/>
      </w:pPr>
      <w:r>
        <w:t xml:space="preserve">Subject: Application for Financial Analyst Internship Position</w:t>
      </w:r>
    </w:p>
    <w:p>
      <w:pPr>
        <w:pStyle w:val="BodyText"/>
      </w:pPr>
      <w:r>
        <w:t xml:space="preserve">Dear Hiring Team,</w:t>
      </w:r>
    </w:p>
    <w:p>
      <w:pPr>
        <w:pStyle w:val="BodyText"/>
      </w:pPr>
      <w:r>
        <w:t xml:space="preserve">It is with profound enthusiasm that I submit my application for the Financial Analyst Internship position at Finanzas Innovadoras S.A., as advertised on your company website and through the Universidad Nacional de Colombia's career portal. As a final-year Bachelor of Finance student at Universidad de los Andes with an academic focus in investment analysis and corporate finance, I have closely followed your firm's pioneering work in sustainable financial modeling for Latin American markets—particularly your recent initiatives supporting small businesses in Colombia Bogotá through data-driven capital allocation strategies. This internship represents the ideal opportunity to contribute my analytical skills while immersing myself in Bogotá’s dynamic financial ecosystem, where I am deeply committed to building my career.</w:t>
      </w:r>
    </w:p>
    <w:p>
      <w:pPr>
        <w:pStyle w:val="BodyText"/>
      </w:pPr>
      <w:r>
        <w:t xml:space="preserve">My academic journey at Universidad de los Andes has equipped me with rigorous technical foundations directly applicable to this Financial Analyst Internship. In my coursework, I completed advanced modules including Corporate Valuation, Advanced Financial Modeling, and Econometrics (using STATA), earning a 4.3/5.0 GPA in finance-related subjects. For my capstone project, I developed a predictive cash flow model for an agribusiness client in Antioquia using Python and Excel, which reduced their working capital gap by 18% through scenario analysis—skills I am eager to apply within your team’s capital budgeting processes. Additionally, I have honed my proficiency in Power BI for visualizing complex financial datasets, having created a real-time market sentiment dashboard during a summer internship at Bancolombia’s Risk Analysis department.</w:t>
      </w:r>
    </w:p>
    <w:p>
      <w:pPr>
        <w:pStyle w:val="BodyText"/>
      </w:pPr>
      <w:r>
        <w:t xml:space="preserve">What particularly motivates me to pursue this Internship Application Letter is the alignment between Finanzas Innovadoras S.A.’s mission and my professional aspirations. Your firm’s commitment to integrating ESG factors into investment decisions—evident in your recently launched "Bogotá Verde" portfolio targeting green infrastructure projects—resonates with my own research on Colombia’s transition toward sustainable finance. I have studied how Bogotá, as the financial hub of Colombia, is uniquely positioned to leverage its diverse economy (with 35% of national GDP generated in the capital) to drive inclusive growth. Your company’s collaboration with CAF—Development Bank of Latin America—on the "Bogotá Digital" initiative further exemplifies this vision. I am eager to contribute to such transformative work while learning from your team’s expertise in navigating Colombia Bogotá’s regulatory landscape.</w:t>
      </w:r>
    </w:p>
    <w:p>
      <w:pPr>
        <w:pStyle w:val="BodyText"/>
      </w:pPr>
      <w:r>
        <w:t xml:space="preserve">Beyond technical competencies, I bring a proven ability to thrive in Colombia Bogotá’s fast-paced financial environment through my professional experiences. As an intern at Grupo Aval, I assisted the treasury team in optimizing foreign exchange hedging strategies for 12 multinational clients across Latin America—reducing currency volatility exposure by 12% over six months. This role required meticulous attention to detail in processing $8M+ monthly transactions while communicating complex financial concepts to non-finance stakeholders through clear, concise reports. My fluency in Spanish (native) and English (C1 level, certified by Cambridge Advanced), combined with cultural adaptability gained from volunteering with Fundación Compromiso Bogotá—where I designed budget templates for 50+ community programs—enables me to collaborate effectively across diverse teams.</w:t>
      </w:r>
    </w:p>
    <w:p>
      <w:pPr>
        <w:pStyle w:val="BodyText"/>
      </w:pPr>
      <w:r>
        <w:t xml:space="preserve">I am particularly drawn to how Finanzas Innovadoras S.A. leverages technology to solve local challenges, such as your AI-driven credit scoring tool tailored for micro-enterprises in Bogotá’s informal sector. Having completed a certification in Financial Data Analytics from Coursera, I understand the importance of balancing innovation with regulatory compliance—a principle central to Colombia Bogotá’s evolving fintech ecosystem. My internship would focus on supporting your team in developing predictive models for client acquisition, where my experience with Python (Pandas, NumPy) and statistical analysis would directly enhance your operational efficiency. I am confident that my proactive approach—evidenced by leading a student-led investment club that grew to 120 members and secured partnerships with local firms—would allow me to quickly add value to your projects.</w:t>
      </w:r>
    </w:p>
    <w:p>
      <w:pPr>
        <w:pStyle w:val="BodyText"/>
      </w:pPr>
      <w:r>
        <w:t xml:space="preserve">Colombia Bogotá’s financial sector is experiencing unprecedented growth, with the city hosting over 60% of Colombia’s top multinational headquarters. This environment demands professionals who understand both global best practices and local nuances—from navigating SIC (Superintendencia Financiera) regulations to appreciating Bogotá’s unique cultural context where relationships drive business outcomes. My recent research on Colombia’s digital banking adoption rate, published in the Universidad de los Andes Finance Review, demonstrated how local market dynamics require customized financial solutions rather than standardized global models. I am prepared to bring this localized perspective to your internship program while learning from industry veterans who have shaped Bogotá’s finance landscape.</w:t>
      </w:r>
    </w:p>
    <w:p>
      <w:pPr>
        <w:pStyle w:val="BodyText"/>
      </w:pPr>
      <w:r>
        <w:t xml:space="preserve">As an active member of the Asociación Colombiana de Estudiantes en Finanzas (ACEF), I regularly attend networking events at Bogotá’s financial district, where I engage with professionals on topics like Colombia's new tax reform and its implications for corporate valuation. This engagement has reinforced my belief that the future of finance in Colombia Bogotá lies in combining analytical rigor with community impact—exactly what Finanzas Innovadoras S.A. embodies. My technical skills, cultural fluency, and passion for sustainable financial innovation position me to make meaningful contributions from day one of this Financial Analyst Internship.</w:t>
      </w:r>
    </w:p>
    <w:p>
      <w:pPr>
        <w:pStyle w:val="BodyText"/>
      </w:pPr>
      <w:r>
        <w:t xml:space="preserve">Thank you for considering my application for the Internship Application Letter in Financial Analyst at Finanzas Innovadoras S.A. I am eager to discuss how my skills align with your team’s goals and contribute to Colombia Bogotá’s financial advancement. I have attached my resume for further detail and welcome the opportunity to schedule an interview at your convenience.</w:t>
      </w:r>
    </w:p>
    <w:p>
      <w:pPr>
        <w:pStyle w:val="BodyText"/>
      </w:pPr>
      <w:r>
        <w:t xml:space="preserve">Sincerely,</w:t>
      </w:r>
      <w:r>
        <w:br/>
      </w:r>
      <w:r>
        <w:t xml:space="preserve">María Fernanda López</w:t>
      </w:r>
    </w:p>
    <w:p>
      <w:pPr>
        <w:pStyle w:val="BodyText"/>
      </w:pPr>
      <w:r>
        <w:t xml:space="preserve">Word Count: 847 | Document Prepared for Colombia Bogotá Financial Sector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2026-07-23T20:59:37Z</dcterms:created>
  <dcterms:modified xsi:type="dcterms:W3CDTF">2026-07-23T20:59:37Z</dcterms:modified>
</cp:coreProperties>
</file>

<file path=docProps/custom.xml><?xml version="1.0" encoding="utf-8"?>
<Properties xmlns="http://schemas.openxmlformats.org/officeDocument/2006/custom-properties" xmlns:vt="http://schemas.openxmlformats.org/officeDocument/2006/docPropsVTypes"/>
</file>