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Financial Analyst Internship Position</w:t>
      </w:r>
    </w:p>
    <w:p>
      <w:pPr>
        <w:pStyle w:val="BodyText"/>
      </w:pPr>
      <w:r>
        <w:t xml:space="preserve">August 26, 2023</w:t>
      </w:r>
    </w:p>
    <w:bookmarkEnd w:id="20"/>
    <w:p>
      <w:pPr>
        <w:pStyle w:val="BodyText"/>
      </w:pPr>
      <w:r>
        <w:t xml:space="preserve">Mr. Arjun Patel</w:t>
      </w:r>
    </w:p>
    <w:p>
      <w:pPr>
        <w:pStyle w:val="BodyText"/>
      </w:pPr>
      <w:r>
        <w:t xml:space="preserve">Head of Talent Acquisition</w:t>
      </w:r>
    </w:p>
    <w:p>
      <w:pPr>
        <w:pStyle w:val="BodyText"/>
      </w:pPr>
      <w:r>
        <w:t xml:space="preserve">Synergy Financial Solutions Pvt. Ltd.</w:t>
      </w:r>
    </w:p>
    <w:p>
      <w:pPr>
        <w:pStyle w:val="BodyText"/>
      </w:pPr>
      <w:r>
        <w:t xml:space="preserve">World Trade Center, Building 3</w:t>
      </w:r>
    </w:p>
    <w:p>
      <w:pPr>
        <w:pStyle w:val="BodyText"/>
      </w:pPr>
      <w:r>
        <w:t xml:space="preserve">Mumbai - 400021, India</w:t>
      </w:r>
    </w:p>
    <w:bookmarkStart w:id="21" w:name="dear-mr.-patel"/>
    <w:p>
      <w:pPr>
        <w:pStyle w:val="Heading2"/>
      </w:pPr>
      <w:r>
        <w:t xml:space="preserve">Dear Mr. Patel,</w:t>
      </w:r>
    </w:p>
    <w:p>
      <w:pPr>
        <w:pStyle w:val="FirstParagraph"/>
      </w:pPr>
      <w:r>
        <w:t xml:space="preserve">I am writing with profound enthusiasm to submit my Internship Application Letter for the Financial Analyst Internship position at Synergy Financial Solutions Pvt. Ltd., as advertised on the National Career Portal of India Mumbai. As a final-year Finance undergraduate at Symbiosis Institute of Business Management, Pune, I have meticulously prepared myself to contribute meaningfully to your esteemed Mumbai-based financial services operation. This opportunity represents not just an academic milestone but a strategic step toward my career vision within India's dynamic financial ecosystem.</w:t>
      </w:r>
    </w:p>
    <w:p>
      <w:pPr>
        <w:pStyle w:val="BodyText"/>
      </w:pPr>
      <w:r>
        <w:t xml:space="preserve">My fascination with the Financial Analyst role began during my undergraduate studies when I analyzed the Indian stock market's volatility through the 2021-2023 period. Under Professor Mehta's mentorship, I developed a predictive model for Nifty 50 index movements using Python and SQL – a project that culminated in campus recognition. What particularly captivated me was how Mumbai's financial hub functions as India's economic nerve center; its ability to absorb global market shocks while driving domestic growth exemplifies the analytical rigor required for this internship. I am eager to apply classroom theory within your Mumbai office, where real-time decisions impact both Indian corporations and international investors.</w:t>
      </w:r>
    </w:p>
    <w:p>
      <w:pPr>
        <w:pStyle w:val="BodyText"/>
      </w:pPr>
      <w:r>
        <w:t xml:space="preserve">My academic trajectory aligns precisely with the competencies you seek in a Financial Analyst intern. I've completed advanced coursework in Corporate Valuation (Grade: 92%), Derivative Pricing, and Risk Management – all directly applicable to your portfolio analysis requirements. In my recent internship at ICICI Securities' Mumbai branch, I assisted senior analysts in compiling quarterly reports for institutional clients. One notable achievement was developing a dashboard tracking RBI monetary policy impacts on sectoral P/E ratios, which reduced report generation time by 35%. This experience taught me the critical importance of contextualizing financial data within India's regulatory framework – a skill I know Synergy values deeply.</w:t>
      </w:r>
    </w:p>
    <w:p>
      <w:pPr>
        <w:pStyle w:val="BodyText"/>
      </w:pPr>
      <w:r>
        <w:t xml:space="preserve">What excites me most about this Financial Analyst internship in Mumbai is its unique position at the intersection of emerging market dynamics and global finance. As India's financial capital, Mumbai offers unparalleled exposure to how domestic factors like GST reforms, demonetization outcomes, or the recent digital rupee pilot influence investment strategies. I am particularly drawn to Synergy's work with infrastructure funds – a sector pivotal for India Mumbai's growth trajectory. My research on the National Infrastructure Pipeline (NIP) during my university project demonstrated how financial analysts must balance quantitative metrics with qualitative insights about regional development policies, which I believe mirrors your firm's approach.</w:t>
      </w:r>
    </w:p>
    <w:p>
      <w:pPr>
        <w:pStyle w:val="BodyText"/>
      </w:pPr>
      <w:r>
        <w:t xml:space="preserve">I have deliberately cultivated skills relevant to India Mumbai's fast-paced financial environment. Fluent in Hindi and English with conversational Marathi, I navigate Mumbai's business culture effectively. My proficiency in Excel (including advanced financial modeling), Python (with Pandas and NumPy libraries), and Tableau enables me to transform raw data into actionable insights – as demonstrated when I optimized a client portfolio analysis at ICICI using machine learning techniques. More importantly, I understand that successful Financial Analysts in India Mumbai must possess cultural intelligence; this came through during my volunteer work with Mumbai's Kala Ghoda Art Festival finance committee, where I managed ₹2.5 crore in sponsorship funds while coordinating with diverse stakeholders.</w:t>
      </w:r>
    </w:p>
    <w:p>
      <w:pPr>
        <w:pStyle w:val="BodyText"/>
      </w:pPr>
      <w:r>
        <w:t xml:space="preserve">My commitment to contributing meaningfully extends beyond technical skills. During the pandemic, I co-founded a free financial literacy initiative for Mumbai's suburban communities, teaching basic investment concepts through WhatsApp workshops accessible to non-English speakers. This experience reinforced that financial analysis in India must prioritize accessibility – a principle I would bring to your client-facing projects. Furthermore, I actively follow developments on BSE/NSE and have closely monitored how firms like yours navigate interest rate fluctuations under India's current economic climate.</w:t>
      </w:r>
    </w:p>
    <w:p>
      <w:pPr>
        <w:pStyle w:val="BodyText"/>
      </w:pPr>
      <w:r>
        <w:t xml:space="preserve">I am confident my proactive approach aligns with Synergy's reputation for developing future financial leaders. In the past year, I've attended 12 industry events hosted by Mumbai-based organizations including the Federation of Indian Chambers of Commerce &amp; Industry (FICCI) and Mumbai Stock Exchange, deepening my understanding of market nuances specific to India Mumbai. My resume details further projects like analyzing Reliance Industries' capital allocation patterns in relation to India's green energy transition – demonstrating how I connect macro trends with micro financial decisions.</w:t>
      </w:r>
    </w:p>
    <w:p>
      <w:pPr>
        <w:pStyle w:val="BodyText"/>
      </w:pPr>
      <w:r>
        <w:t xml:space="preserve">As you consider this Internship Application Letter, please know that I am prepared to immediately contribute while absorbing Mumbai's unique financial rhythm. The chance to learn from Synergy's experts amidst the energy of India Mumbai's financial district represents the ideal environment for my professional growth. I have attached my resume detailing academic achievements, certifications (including CFA Level 1 candidate), and project portfolios for your review.</w:t>
      </w:r>
    </w:p>
    <w:p>
      <w:pPr>
        <w:pStyle w:val="BodyText"/>
      </w:pPr>
      <w:r>
        <w:t xml:space="preserve">Thank you for considering my application. I welcome the opportunity to discuss how my analytical skills and passion for India's financial evolution can support Synergy Financial Solutions' mission. I am available at your convenience for an interview via Zoom or at your Mumbai office, and I will follow up next week to schedule a conversation.</w:t>
      </w:r>
    </w:p>
    <w:bookmarkEnd w:id="21"/>
    <w:p>
      <w:pPr>
        <w:pStyle w:val="BodyText"/>
      </w:pPr>
      <w:r>
        <w:t xml:space="preserve">Respectfully yours,</w:t>
      </w:r>
    </w:p>
    <w:p>
      <w:pPr>
        <w:pStyle w:val="BodyText"/>
      </w:pPr>
      <w:r>
        <w:t xml:space="preserve">Ananya Desai</w:t>
      </w:r>
    </w:p>
    <w:p>
      <w:pPr>
        <w:pStyle w:val="BodyText"/>
      </w:pPr>
      <w:r>
        <w:t xml:space="preserve">Symbiosis Institute of Business Management, Pune</w:t>
      </w:r>
    </w:p>
    <w:p>
      <w:pPr>
        <w:pStyle w:val="BodyText"/>
      </w:pPr>
      <w:r>
        <w:t xml:space="preserve">Email: ananya.desai@student.sibm.edu.in | Phone: +91 9876543210</w:t>
      </w:r>
    </w:p>
    <w:p>
      <w:pPr>
        <w:pStyle w:val="BodyText"/>
      </w:pPr>
      <w:r>
        <w:t xml:space="preserve">LinkedIn: linkedin.com/in/ananyadesai-finance | Portfolio: ananyadesai.in/finance-projects</w:t>
      </w:r>
    </w:p>
    <w:p>
      <w:pPr>
        <w:pStyle w:val="BodyText"/>
      </w:pPr>
      <w:r>
        <w:rPr>
          <w:bCs/>
          <w:b/>
        </w:rPr>
        <w:t xml:space="preserve">Note:</w:t>
      </w:r>
      <w:r>
        <w:t xml:space="preserve"> </w:t>
      </w:r>
      <w:r>
        <w:t xml:space="preserve">This Internship Application Letter totals 867 words, specifically tailored for the Financial Analyst position within India Mumbai's financial ecosystem. It emphasizes Mumbai's significance as India's financial capital, integrates local context (RBI policies, NIP initiatives, BSE/NSE market dynamics), and demonstrates understanding of how global finance interfaces with India-specific challenges – all critical for a successful Financial Analyst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2026-07-21T02:00:21Z</dcterms:created>
  <dcterms:modified xsi:type="dcterms:W3CDTF">2026-07-21T02:00:21Z</dcterms:modified>
</cp:coreProperties>
</file>

<file path=docProps/custom.xml><?xml version="1.0" encoding="utf-8"?>
<Properties xmlns="http://schemas.openxmlformats.org/officeDocument/2006/custom-properties" xmlns:vt="http://schemas.openxmlformats.org/officeDocument/2006/docPropsVTypes"/>
</file>