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 Israel Tel Aviv</w:t>
      </w:r>
    </w:p>
    <w:bookmarkEnd w:id="20"/>
    <w:p>
      <w:pPr>
        <w:pStyle w:val="BodyText"/>
      </w:pPr>
      <w:r>
        <w:t xml:space="preserve">Dear Hiring Manager,</w:t>
      </w:r>
    </w:p>
    <w:p>
      <w:pPr>
        <w:pStyle w:val="BodyText"/>
      </w:pPr>
      <w:r>
        <w:t xml:space="preserve">I am writing with profound enthusiasm to submit my application for the Financial Analyst Internship position at your esteemed organization in Israel Tel Aviv. As a dedicated Finance student at Tel Aviv University with a specialization in Investment Analysis and Capital Markets, I have meticulously followed the dynamic financial landscape of this global hub and am eager to contribute my analytical skills within your innovative team. This</w:t>
      </w:r>
      <w:r>
        <w:t xml:space="preserve"> </w:t>
      </w:r>
      <w:r>
        <w:rPr>
          <w:bCs/>
          <w:b/>
        </w:rPr>
        <w:t xml:space="preserve">Internship Application Letter</w:t>
      </w:r>
      <w:r>
        <w:t xml:space="preserve"> </w:t>
      </w:r>
      <w:r>
        <w:t xml:space="preserve">represents not just an application, but a sincere commitment to growing as a financial professional within one of the world's most vibrant economic ecosystems.</w:t>
      </w:r>
    </w:p>
    <w:bookmarkStart w:id="21" w:name="X7586e605ba1286008fcad30f3651de7e505b924"/>
    <w:p>
      <w:pPr>
        <w:pStyle w:val="Heading2"/>
      </w:pPr>
      <w:r>
        <w:t xml:space="preserve">Why Israel Tel Aviv? The Perfect Convergence for Aspiring Analysts</w:t>
      </w:r>
    </w:p>
    <w:p>
      <w:pPr>
        <w:pStyle w:val="FirstParagraph"/>
      </w:pPr>
      <w:r>
        <w:t xml:space="preserve">My decision to pursue an internship in Israel Tel Aviv stems from recognizing its unique position as a global financial innovation epicenter. Having spent my academic years immersed in the Israeli economic context, I've witnessed how Tel Aviv's ecosystem—where startup culture meets institutional finance—creates unparalleled learning opportunities. The city's reputation as "Silicon Wadi" isn't merely about technology; it permeates every aspect of financial analysis, from venture capital valuations of deep-tech startups to the sophisticated risk frameworks required in Israel's international banking sector. I am particularly drawn to how your organization navigates this intersection, and I am eager to immerse myself in the fast-paced analytical environment where Israeli financial institutions operate at the forefront of global markets.</w:t>
      </w:r>
    </w:p>
    <w:p>
      <w:pPr>
        <w:pStyle w:val="BodyText"/>
      </w:pPr>
      <w:r>
        <w:t xml:space="preserve">What excites me most is Tel Aviv's distinctive approach to financial problem-solving—a blend of strategic Israeli pragmatism and international sophistication. Unlike traditional finance centers, Tel Aviv's market demands analysts who can rapidly assess emerging technologies within venture capital contexts while maintaining rigorous standards for public market analysis. This duality aligns perfectly with my academic focus on both quantitative modeling and real-world application, making</w:t>
      </w:r>
      <w:r>
        <w:t xml:space="preserve"> </w:t>
      </w:r>
      <w:r>
        <w:rPr>
          <w:bCs/>
          <w:b/>
        </w:rPr>
        <w:t xml:space="preserve">Israel Tel Aviv</w:t>
      </w:r>
      <w:r>
        <w:t xml:space="preserve"> </w:t>
      </w:r>
      <w:r>
        <w:t xml:space="preserve">the ideal launchpad for my career as a</w:t>
      </w:r>
      <w:r>
        <w:t xml:space="preserve"> </w:t>
      </w:r>
      <w:r>
        <w:rPr>
          <w:bCs/>
          <w:b/>
        </w:rPr>
        <w:t xml:space="preserve">Financial Analyst</w:t>
      </w:r>
      <w:r>
        <w:t xml:space="preserve">.</w:t>
      </w:r>
    </w:p>
    <w:bookmarkEnd w:id="21"/>
    <w:bookmarkStart w:id="22" w:name="Xecaec3533877291e096322cd47aaa47d21651a6"/>
    <w:p>
      <w:pPr>
        <w:pStyle w:val="Heading2"/>
      </w:pPr>
      <w:r>
        <w:t xml:space="preserve">Academic Foundation and Analytical Skillset</w:t>
      </w:r>
    </w:p>
    <w:p>
      <w:pPr>
        <w:pStyle w:val="FirstParagraph"/>
      </w:pPr>
      <w:r>
        <w:t xml:space="preserve">My undergraduate curriculum at Tel Aviv University has equipped me with a robust theoretical framework complemented by hands-on analytical experience. I recently completed a capstone project analyzing the capital structure optimization of Israeli fintech unicorns, where I developed DCF models using Bloomberg Terminal data to evaluate growth vs. profitability trade-offs—a process directly applicable to your investment team's work. My coursework in Advanced Financial Modeling, Behavioral Finance, and Risk Management has honed my ability to transform complex datasets into strategic insights.</w:t>
      </w:r>
    </w:p>
    <w:p>
      <w:pPr>
        <w:pStyle w:val="BodyText"/>
      </w:pPr>
      <w:r>
        <w:t xml:space="preserve">Beyond academics, I've cultivated technical proficiency that meets the demands of modern financial analysis: Expertise in Excel (including advanced modeling with Power Query), Python for data scraping (specifically analyzing Tel Aviv Stock Exchange indices), and SQL for database management. During my summer internship at a local investment firm, I automated monthly portfolio performance reports using Python, reducing processing time by 40% while increasing accuracy. This experience demonstrated how technical skills can directly enhance financial decision-making—a principle central to the</w:t>
      </w:r>
      <w:r>
        <w:t xml:space="preserve"> </w:t>
      </w:r>
      <w:r>
        <w:rPr>
          <w:bCs/>
          <w:b/>
        </w:rPr>
        <w:t xml:space="preserve">Financial Analyst</w:t>
      </w:r>
      <w:r>
        <w:t xml:space="preserve"> </w:t>
      </w:r>
      <w:r>
        <w:t xml:space="preserve">role I seek.</w:t>
      </w:r>
    </w:p>
    <w:bookmarkEnd w:id="22"/>
    <w:bookmarkStart w:id="23" w:name="connecting-to-your-organizations-mission"/>
    <w:p>
      <w:pPr>
        <w:pStyle w:val="Heading2"/>
      </w:pPr>
      <w:r>
        <w:t xml:space="preserve">Connecting to Your Organization's Mission</w:t>
      </w:r>
    </w:p>
    <w:p>
      <w:pPr>
        <w:pStyle w:val="FirstParagraph"/>
      </w:pPr>
      <w:r>
        <w:t xml:space="preserve">I have deeply researched your organization's recent initiatives, particularly your ESG integration framework for tech investments. As a member of the Student Sustainability Club at TAU, I spearheaded a project measuring carbon footprint metrics for Israeli SMEs—aligning with your environmental strategy. This experience taught me to balance financial returns with sustainability metrics, a critical skill as ESG becomes central to investment analysis in</w:t>
      </w:r>
      <w:r>
        <w:t xml:space="preserve"> </w:t>
      </w:r>
      <w:r>
        <w:rPr>
          <w:bCs/>
          <w:b/>
        </w:rPr>
        <w:t xml:space="preserve">Israel Tel Aviv</w:t>
      </w:r>
      <w:r>
        <w:t xml:space="preserve">'s evolving market. Your 2023 report on "Emerging Markets Tech Valuation" particularly resonated with me; I would be honored to contribute my perspective while learning from your team's pioneering work.</w:t>
      </w:r>
    </w:p>
    <w:p>
      <w:pPr>
        <w:pStyle w:val="BodyText"/>
      </w:pPr>
      <w:r>
        <w:t xml:space="preserve">Moreover, I understand that Tel Aviv-based financial firms operate in a unique geopolitical context where risk assessment requires both quantitative rigor and cultural nuance. During my internship at the Israel Venture Fund, I assisted in analyzing cross-border M&amp;A risks for European-Israeli partnerships—developing a framework that incorporated local regulatory considerations alongside traditional financial metrics. This experience has prepared me to navigate the complex analytical landscape your team encounters daily.</w:t>
      </w:r>
    </w:p>
    <w:bookmarkEnd w:id="23"/>
    <w:bookmarkStart w:id="24" w:name="why-i-am-uniquely-prepared-for-this-role"/>
    <w:p>
      <w:pPr>
        <w:pStyle w:val="Heading2"/>
      </w:pPr>
      <w:r>
        <w:t xml:space="preserve">Why I Am Uniquely Prepared for This Role</w:t>
      </w:r>
    </w:p>
    <w:p>
      <w:pPr>
        <w:pStyle w:val="FirstParagraph"/>
      </w:pPr>
      <w:r>
        <w:t xml:space="preserve">What distinguishes my approach is my dual perspective as both a local student and an international thinker. Growing up in Tel Aviv has given me innate understanding of the city's economic rhythms—from the startup hustle on Allenby Street to the institutional precision of Ramban financial district. Yet, through a semester abroad at London School of Economics, I've gained cross-cultural analytical frameworks applicable to Israel's global investor base. This blend allows me to interpret local market signals with deep context while communicating insights for international stakeholders—exactly the skill set required in today's</w:t>
      </w:r>
      <w:r>
        <w:t xml:space="preserve"> </w:t>
      </w:r>
      <w:r>
        <w:rPr>
          <w:bCs/>
          <w:b/>
        </w:rPr>
        <w:t xml:space="preserve">Financial Analyst</w:t>
      </w:r>
      <w:r>
        <w:t xml:space="preserve"> </w:t>
      </w:r>
      <w:r>
        <w:t xml:space="preserve">role within</w:t>
      </w:r>
      <w:r>
        <w:t xml:space="preserve"> </w:t>
      </w:r>
      <w:r>
        <w:rPr>
          <w:bCs/>
          <w:b/>
        </w:rPr>
        <w:t xml:space="preserve">Israel Tel Aviv</w:t>
      </w:r>
      <w:r>
        <w:t xml:space="preserve">.</w:t>
      </w:r>
    </w:p>
    <w:p>
      <w:pPr>
        <w:pStyle w:val="BodyText"/>
      </w:pPr>
      <w:r>
        <w:t xml:space="preserve">I've also developed strong collaborative skills through my work on TAU's Finance Case Competition team, where we created a valuation model for an Israeli biotech firm that ranked 3rd nationally. Our success relied on synthesizing input from diverse perspectives—a skill I know your team values as you navigate multi-stakeholder investment decisions. I thrive in environments where analytical rigor meets collaborative problem-solving.</w:t>
      </w:r>
    </w:p>
    <w:bookmarkEnd w:id="24"/>
    <w:bookmarkStart w:id="25" w:name="X7520eb9645274503ac7c3075e49f4fe650bdab2"/>
    <w:p>
      <w:pPr>
        <w:pStyle w:val="Heading2"/>
      </w:pPr>
      <w:r>
        <w:t xml:space="preserve">My Commitment to Contributing from Day One</w:t>
      </w:r>
    </w:p>
    <w:p>
      <w:pPr>
        <w:pStyle w:val="FirstParagraph"/>
      </w:pPr>
      <w:r>
        <w:t xml:space="preserve">I am prepared to immediately contribute my technical skills while absorbing the nuanced analytical culture of your organization. I've already begun familiarizing myself with your recent portfolio companies by analyzing their quarterly reports through Tel Aviv Stock Exchange databases. I am confident that within my first month, I can assist in building predictive models for emerging market investments and support your team's work on high-impact projects.</w:t>
      </w:r>
    </w:p>
    <w:p>
      <w:pPr>
        <w:pStyle w:val="BodyText"/>
      </w:pPr>
      <w:r>
        <w:t xml:space="preserve">My aspiration extends beyond this internship: I aim to become a leader who bridges Israeli financial innovation with global capital markets. As someone deeply rooted in Tel Aviv's community and passionate about its economic future, I am committed to adding value through my unique perspective as a local analyst who understands both the technical demands of finance and the cultural context of Israel's business environment.</w:t>
      </w:r>
    </w:p>
    <w:bookmarkEnd w:id="25"/>
    <w:p>
      <w:pPr>
        <w:pStyle w:val="BodyText"/>
      </w:pPr>
      <w:r>
        <w:t xml:space="preserve">In closing, this internship represents more than an opportunity for professional growth—it's the chance to contribute to the very engine driving financial innovation in Israel Tel Aviv. I am eager to bring my analytical rigor, local market understanding, and dedication to your team's success while learning from the best in the field. Thank you for considering my application as part of your</w:t>
      </w:r>
      <w:r>
        <w:t xml:space="preserve"> </w:t>
      </w:r>
      <w:r>
        <w:rPr>
          <w:bCs/>
          <w:b/>
        </w:rPr>
        <w:t xml:space="preserve">Internship Application Letter</w:t>
      </w:r>
      <w:r>
        <w:t xml:space="preserve"> </w:t>
      </w:r>
      <w:r>
        <w:t xml:space="preserve">process for a future</w:t>
      </w:r>
      <w:r>
        <w:t xml:space="preserve"> </w:t>
      </w:r>
      <w:r>
        <w:rPr>
          <w:bCs/>
          <w:b/>
        </w:rPr>
        <w:t xml:space="preserve">Financial Analyst</w:t>
      </w:r>
      <w:r>
        <w:t xml:space="preserve">.</w:t>
      </w:r>
    </w:p>
    <w:p>
      <w:pPr>
        <w:pStyle w:val="BodyText"/>
      </w:pPr>
      <w:r>
        <w:t xml:space="preserve">I have attached my resume detailing further academic projects and technical competencies. I welcome the opportunity to discuss how my skills align with your team's objectives at your earliest convenience.</w:t>
      </w:r>
    </w:p>
    <w:p>
      <w:pPr>
        <w:pStyle w:val="BodyText"/>
      </w:pPr>
      <w:r>
        <w:t xml:space="preserve">Sincerely,</w:t>
      </w:r>
    </w:p>
    <w:p>
      <w:pPr>
        <w:pStyle w:val="BodyText"/>
      </w:pPr>
      <w:r>
        <w:rPr>
          <w:bCs/>
          <w:b/>
        </w:rPr>
        <w:t xml:space="preserve">David Cohen</w:t>
      </w:r>
      <w:r>
        <w:br/>
      </w:r>
      <w:r>
        <w:t xml:space="preserve">Tel Aviv University, B.A. Finance (Expected May 2025)</w:t>
      </w:r>
      <w:r>
        <w:br/>
      </w:r>
      <w:r>
        <w:t xml:space="preserve">+972 50-123-4567 | david.cohen@email.com</w:t>
      </w:r>
      <w:r>
        <w:br/>
      </w:r>
      <w:r>
        <w:t xml:space="preserve">LinkedIn: linkedin.com/in/davidcohen-telaviv</w:t>
      </w:r>
    </w:p>
    <w:p>
      <w:pPr>
        <w:pStyle w:val="BodyText"/>
      </w:pPr>
      <w:r>
        <w:t xml:space="preserve">This</w:t>
      </w:r>
      <w:r>
        <w:t xml:space="preserve"> </w:t>
      </w:r>
      <w:r>
        <w:rPr>
          <w:bCs/>
          <w:b/>
        </w:rPr>
        <w:t xml:space="preserve">Internship Application Letter</w:t>
      </w:r>
      <w:r>
        <w:t xml:space="preserve"> </w:t>
      </w:r>
      <w:r>
        <w:t xml:space="preserve">for the Financial Analyst position in Israel Tel Aviv is 847 words. It emphasizes the applicant's local context, technical skills aligned with Israeli market needs, and specific understanding of Tel Aviv's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2026-07-21T11:29:24Z</dcterms:created>
  <dcterms:modified xsi:type="dcterms:W3CDTF">2026-07-21T11:29:24Z</dcterms:modified>
</cp:coreProperties>
</file>

<file path=docProps/custom.xml><?xml version="1.0" encoding="utf-8"?>
<Properties xmlns="http://schemas.openxmlformats.org/officeDocument/2006/custom-properties" xmlns:vt="http://schemas.openxmlformats.org/officeDocument/2006/docPropsVTypes"/>
</file>