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Akari Tanaka</w:t>
      </w:r>
    </w:p>
    <w:p>
      <w:pPr>
        <w:pStyle w:val="BodyText"/>
      </w:pPr>
      <w:r>
        <w:t xml:space="preserve">123 Sannenzaka Street, Kyoto 605-0847</w:t>
      </w:r>
    </w:p>
    <w:p>
      <w:pPr>
        <w:pStyle w:val="BodyText"/>
      </w:pPr>
      <w:r>
        <w:t xml:space="preserve">Japan</w:t>
      </w:r>
    </w:p>
    <w:p>
      <w:pPr>
        <w:pStyle w:val="BodyText"/>
      </w:pPr>
      <w:r>
        <w:t xml:space="preserve">Email: akari.tanaka@email.com | Phone: +81 75 531 9824</w:t>
      </w:r>
    </w:p>
    <w:p>
      <w:pPr>
        <w:pStyle w:val="BodyText"/>
      </w:pPr>
      <w:r>
        <w:t xml:space="preserve">Date: October 26, 2023</w:t>
      </w:r>
    </w:p>
    <w:p>
      <w:pPr>
        <w:pStyle w:val="BodyText"/>
      </w:pPr>
      <w:r>
        <w:t xml:space="preserve">Ms. Yumi Sato</w:t>
      </w:r>
    </w:p>
    <w:p>
      <w:pPr>
        <w:pStyle w:val="BodyText"/>
      </w:pPr>
      <w:r>
        <w:t xml:space="preserve">Human Resources Manager</w:t>
      </w:r>
    </w:p>
    <w:p>
      <w:pPr>
        <w:pStyle w:val="BodyText"/>
      </w:pPr>
      <w:r>
        <w:t xml:space="preserve">Kyoto Financial Innovations Co., Ltd.</w:t>
      </w:r>
    </w:p>
    <w:p>
      <w:pPr>
        <w:pStyle w:val="BodyText"/>
      </w:pPr>
      <w:r>
        <w:t xml:space="preserve">247 Gion-shi, Higashiyama-ku</w:t>
      </w:r>
    </w:p>
    <w:p>
      <w:pPr>
        <w:pStyle w:val="BodyText"/>
      </w:pPr>
      <w:r>
        <w:t xml:space="preserve">Kyoto 605-0839, Japan</w:t>
      </w:r>
    </w:p>
    <w:bookmarkStart w:id="21" w:name="X7c014f53fb78fcd76404b4fb6e7525fd7791879"/>
    <w:p>
      <w:pPr>
        <w:pStyle w:val="Heading2"/>
      </w:pPr>
      <w:r>
        <w:t xml:space="preserve">Subject: Application for Financial Analyst Internship Position at Kyoto Financial Innovations Co., Ltd.</w:t>
      </w:r>
    </w:p>
    <w:p>
      <w:pPr>
        <w:pStyle w:val="FirstParagraph"/>
      </w:pPr>
      <w:r>
        <w:t xml:space="preserve">Dear Ms. Sato,</w:t>
      </w:r>
    </w:p>
    <w:p>
      <w:pPr>
        <w:pStyle w:val="BodyText"/>
      </w:pPr>
      <w:r>
        <w:t xml:space="preserve">It is with profound enthusiasm that I submit my Internship Application Letter for the Financial Analyst internship position within your esteemed organization in Japan Kyoto. As a third-year Finance student at Kyoto University, I have long admired Kyoto Financial Innovations' pioneering work in sustainable investment strategies and corporate financial optimization—practices deeply aligned with my academic focus and career aspirations. The opportunity to contribute to your team while immersing myself in Japan's financial ecosystem from its historic capital represents an unparalleled professional milestone.</w:t>
      </w:r>
    </w:p>
    <w:p>
      <w:pPr>
        <w:pStyle w:val="BodyText"/>
      </w:pPr>
      <w:r>
        <w:t xml:space="preserve">My academic journey at Kyoto University has equipped me with robust analytical capabilities essential for a Financial Analyst role. I have consistently maintained a 3.9 GPA while specializing in Corporate Valuation, Financial Modeling, and Japanese Accounting Standards (J-GAAP). In my most recent capstone project, I developed a predictive cash flow model for Kyoto-based ceramic manufacturers using Python and Power BI—a solution that demonstrated 18% accuracy improvements over traditional methods. This experience reinforced my ability to translate complex financial data into strategic insights, directly supporting the core responsibilities of a Financial Analyst in Japan Kyoto's dynamic market environment.</w:t>
      </w:r>
    </w:p>
    <w:p>
      <w:pPr>
        <w:pStyle w:val="BodyText"/>
      </w:pPr>
      <w:r>
        <w:t xml:space="preserve">What particularly draws me to Kyoto Financial Innovations is your recent initiative on "Kyoto Green Bonds," which integrates ESG criteria with traditional financial analysis. Having studied under Professor Kenji Nakamura—a leading scholar on Japan's carbon-neutral finance frameworks—I have developed a nuanced understanding of how environmental considerations intersect with fiscal strategy. I am eager to apply this knowledge while learning from your team’s expertise in analyzing the unique financial landscapes of Kyoto's cultural heritage industries and emerging tech startups. The prospect of contributing to projects that preserve Kyoto's economic legacy while driving innovation is precisely why I believe this internship represents the perfect convergence of my academic preparation and professional values.</w:t>
      </w:r>
    </w:p>
    <w:p>
      <w:pPr>
        <w:pStyle w:val="BodyText"/>
      </w:pPr>
      <w:r>
        <w:t xml:space="preserve">My cultural fluency further positions me as an ideal candidate for this Japan Kyoto opportunity. Born in Nara but raised in Kyoto, I navigate Japanese business etiquette with confidence—understanding concepts like "nemawashi" (consensus-building) and "wa" (harmony) as fundamental to financial decision-making. During a summer internship at Mitsubishi UFJ Financial Group's Osaka branch, I supported cross-departmental financial reporting for clients across Kyoto Prefecture, where my ability to communicate complex data in Japanese business context was instrumental in reducing reconciliation errors by 25%. This experience solidified my commitment to operating within Japan's professional ecosystem while maintaining global standards.</w:t>
      </w:r>
    </w:p>
    <w:p>
      <w:pPr>
        <w:pStyle w:val="BodyText"/>
      </w:pPr>
      <w:r>
        <w:t xml:space="preserve">I am equally captivated by Kyoto's unique blend of tradition and modernity as the ideal environment for financial innovation. While Tokyo dominates Japan's corporate scene, Kyoto offers a distinctive perspective where historical business practices coexist with cutting-edge fintech—exactly the balance our industry requires. The city's concentration of family-owned enterprises (such as those in the Gion district) facing digital transformation presents fascinating case studies for financial analysis. I have spent weekends studying financial records at the Kyoto Archives, noting how traditional "kabu" (stock) trading patterns evolved into today's electronic market systems—a perspective I would bring to your team's strategic discussions.</w:t>
      </w:r>
    </w:p>
    <w:p>
      <w:pPr>
        <w:pStyle w:val="BodyText"/>
      </w:pPr>
      <w:r>
        <w:t xml:space="preserve">My technical toolkit includes advanced proficiency in Excel (including VBA macros for financial modeling), SQL for database management, and Tableau for data visualization. Crucially, I have completed the Japanese Financial Analyst Association's Level 1 certification with distinction. During my university research on "Financial Technology Adoption in Kyoto's Craft Industry," I analyzed transactional data from 47 local artisans, revealing patterns that could optimize their working capital—directly demonstrating how a Financial Analyst can drive tangible results for regional economies.</w:t>
      </w:r>
    </w:p>
    <w:p>
      <w:pPr>
        <w:pStyle w:val="BodyText"/>
      </w:pPr>
      <w:r>
        <w:t xml:space="preserve">What distinguishes me as a candidate is my unwavering commitment to ethical finance. Having volunteered with the Kyoto Sustainable Finance Network, I helped develop an ESG scoring framework for small businesses—a project that required balancing financial rigor with community impact. This mirrors your company's values of "profit with purpose," and I am eager to contribute similar initiatives during my internship. I understand that a Financial Analyst in Japan Kyoto must not only deliver accurate numbers but also navigate cultural nuances where relationships often underpin fiscal decisions.</w:t>
      </w:r>
    </w:p>
    <w:p>
      <w:pPr>
        <w:pStyle w:val="BodyText"/>
      </w:pPr>
      <w:r>
        <w:t xml:space="preserve">I would be honored to bring my analytical rigor, cultural intelligence, and passion for sustainable finance to Kyoto Financial Innovations. The prospect of learning from your mentors while supporting projects that shape Kyoto's economic future—whether analyzing the financial viability of Arashiyama bamboo forest preservation initiatives or optimizing capital structures for Kansai-based startups—fuels my ambition. My resume, attached for your review, provides further detail on my qualifications.</w:t>
      </w:r>
    </w:p>
    <w:p>
      <w:pPr>
        <w:pStyle w:val="BodyText"/>
      </w:pPr>
      <w:r>
        <w:t xml:space="preserve">Thank you for considering this Internship Application Letter. I welcome the opportunity to discuss how my skills in financial analysis, cultural fluency, and dedication to ethical finance can benefit your team in Japan Kyoto. I am available for an interview at your earliest convenience and can be reached via email or phone.</w:t>
      </w:r>
    </w:p>
    <w:p>
      <w:pPr>
        <w:pStyle w:val="BodyText"/>
      </w:pPr>
      <w:r>
        <w:t xml:space="preserve">Sincerely,</w:t>
      </w:r>
    </w:p>
    <w:p>
      <w:r>
        <w:pict>
          <v:rect style="width:0;height:1.5pt" o:hralign="center" o:hrstd="t" o:hr="t"/>
        </w:pict>
      </w:r>
    </w:p>
    <w:p>
      <w:pPr>
        <w:pStyle w:val="FirstParagraph"/>
      </w:pPr>
      <w:r>
        <w:t xml:space="preserve">Akari Tanaka</w:t>
      </w:r>
    </w:p>
    <w:p>
      <w:pPr>
        <w:pStyle w:val="BodyText"/>
      </w:pPr>
      <w:r>
        <w:t xml:space="preserve">Finance Student, Kyoto University</w:t>
      </w:r>
    </w:p>
    <w:bookmarkStart w:id="20" w:name="Xcd45241055baccaf331ba9fabd203838358a8b7"/>
    <w:p>
      <w:pPr>
        <w:pStyle w:val="Heading3"/>
      </w:pPr>
      <w:r>
        <w:t xml:space="preserve">Key Qualifications for Financial Analyst Internship</w:t>
      </w:r>
    </w:p>
    <w:p>
      <w:pPr>
        <w:numPr>
          <w:ilvl w:val="0"/>
          <w:numId w:val="1001"/>
        </w:numPr>
        <w:pStyle w:val="Compact"/>
      </w:pPr>
      <w:r>
        <w:rPr>
          <w:bCs/>
          <w:b/>
        </w:rPr>
        <w:t xml:space="preserve">Cultural Integration:</w:t>
      </w:r>
      <w:r>
        <w:t xml:space="preserve"> </w:t>
      </w:r>
      <w:r>
        <w:t xml:space="preserve">Bilingual (Native Japanese/Fluent English), Kyoto native with deep understanding of local business customs</w:t>
      </w:r>
    </w:p>
    <w:p>
      <w:pPr>
        <w:numPr>
          <w:ilvl w:val="0"/>
          <w:numId w:val="1001"/>
        </w:numPr>
        <w:pStyle w:val="Compact"/>
      </w:pPr>
      <w:r>
        <w:rPr>
          <w:bCs/>
          <w:b/>
        </w:rPr>
        <w:t xml:space="preserve">Technical Skills:</w:t>
      </w:r>
      <w:r>
        <w:t xml:space="preserve"> </w:t>
      </w:r>
      <w:r>
        <w:t xml:space="preserve">Advanced Excel, SQL, Power BI, Tableau; J-GAAP certified</w:t>
      </w:r>
    </w:p>
    <w:p>
      <w:pPr>
        <w:numPr>
          <w:ilvl w:val="0"/>
          <w:numId w:val="1001"/>
        </w:numPr>
        <w:pStyle w:val="Compact"/>
      </w:pPr>
      <w:r>
        <w:rPr>
          <w:bCs/>
          <w:b/>
        </w:rPr>
        <w:t xml:space="preserve">Relevant Experience:</w:t>
      </w:r>
      <w:r>
        <w:t xml:space="preserve"> </w:t>
      </w:r>
      <w:r>
        <w:t xml:space="preserve">Mitsubishi UFJ internship (2023), Kyoto Sustainable Finance Network volunteer</w:t>
      </w:r>
    </w:p>
    <w:p>
      <w:pPr>
        <w:numPr>
          <w:ilvl w:val="0"/>
          <w:numId w:val="1001"/>
        </w:numPr>
        <w:pStyle w:val="Compact"/>
      </w:pPr>
      <w:r>
        <w:rPr>
          <w:bCs/>
          <w:b/>
        </w:rPr>
        <w:t xml:space="preserve">Cultural Insight:</w:t>
      </w:r>
      <w:r>
        <w:t xml:space="preserve"> </w:t>
      </w:r>
      <w:r>
        <w:t xml:space="preserve">Research on historical financial practices in Kyoto's craft industry (2023)</w:t>
      </w:r>
    </w:p>
    <w:p>
      <w:pPr>
        <w:numPr>
          <w:ilvl w:val="0"/>
          <w:numId w:val="1001"/>
        </w:numPr>
        <w:pStyle w:val="Compact"/>
      </w:pPr>
      <w:r>
        <w:rPr>
          <w:bCs/>
          <w:b/>
        </w:rPr>
        <w:t xml:space="preserve">Professional Alignment:</w:t>
      </w:r>
      <w:r>
        <w:t xml:space="preserve"> </w:t>
      </w:r>
      <w:r>
        <w:t xml:space="preserve">Certified Financial Analyst Association Level 1, ESG focus matching company initiatives</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2025-12-08T06:34:59Z</dcterms:created>
  <dcterms:modified xsi:type="dcterms:W3CDTF">2025-12-08T06:34:59Z</dcterms:modified>
</cp:coreProperties>
</file>

<file path=docProps/custom.xml><?xml version="1.0" encoding="utf-8"?>
<Properties xmlns="http://schemas.openxmlformats.org/officeDocument/2006/custom-properties" xmlns:vt="http://schemas.openxmlformats.org/officeDocument/2006/docPropsVTypes"/>
</file>