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Jane Smith | +82-10-1234-5678 | jane.smith@email.com | Seoul, South Korea</w:t>
      </w:r>
    </w:p>
    <w:bookmarkEnd w:id="20"/>
    <w:p>
      <w:pPr>
        <w:pStyle w:val="BodyText"/>
      </w:pPr>
      <w:r>
        <w:t xml:space="preserve">October 26, 2023</w:t>
      </w:r>
    </w:p>
    <w:p>
      <w:pPr>
        <w:pStyle w:val="BodyText"/>
      </w:pPr>
      <w:r>
        <w:t xml:space="preserve">Hiring Manager</w:t>
      </w:r>
      <w:r>
        <w:br/>
      </w:r>
      <w:r>
        <w:t xml:space="preserve">Finance Department</w:t>
      </w:r>
      <w:r>
        <w:br/>
      </w:r>
      <w:r>
        <w:t xml:space="preserve">Hyundai Capital Service Co., Ltd.</w:t>
      </w:r>
      <w:r>
        <w:br/>
      </w:r>
      <w:r>
        <w:t xml:space="preserve">100 Namsangong-ro, Songpa-gu</w:t>
      </w:r>
      <w:r>
        <w:br/>
      </w:r>
      <w:r>
        <w:t xml:space="preserve">Seoul, South Korea</w:t>
      </w:r>
    </w:p>
    <w:p>
      <w:pPr>
        <w:pStyle w:val="BodyText"/>
      </w:pPr>
      <w:r>
        <w:t xml:space="preserve">Dear Hiring Manager,</w:t>
      </w:r>
    </w:p>
    <w:p>
      <w:pPr>
        <w:pStyle w:val="BodyText"/>
      </w:pPr>
      <w:r>
        <w:t xml:space="preserve">I am writing to express my enthusiastic interest in the Financial Analyst Internship position at Hyundai Capital Service Co., Ltd. in Seoul, South Korea, as advertised on your company website. As a final-year Finance undergraduate student at Yonsei University with a specialization in International Finance and extensive preparation for the Korean business ecosystem, I am confident that my analytical skills, academic excellence, and profound understanding of South Korea's dynamic financial markets make me an exceptional candidate for this prestigious opportunity. This Internship Application Letter serves as my formal expression of commitment to contributing to your team while immersing myself in the sophisticated financial landscape of South Korea Seoul.</w:t>
      </w:r>
    </w:p>
    <w:p>
      <w:pPr>
        <w:pStyle w:val="BodyText"/>
      </w:pPr>
      <w:r>
        <w:t xml:space="preserve">My academic journey at Yonsei University has been meticulously designed to prepare me for a career in corporate finance within Asia's fourth-largest economy. I have maintained a 3.87/4.0 GPA while completing advanced coursework including Financial Statement Analysis, Corporate Valuation, Derivatives Pricing, and Korean Economic Policy. Most significantly, I recently completed an independent research project analyzing the impact of South Korea's 2023 semiconductor export policies on foreign direct investment patterns—directly aligning with Hyundai Capital's focus on strategic industry investments. This research required me to master Korean financial databases (KRX, FSS), develop complex DCF models in Excel, and interpret Ministry of Trade data in Korean business reports—skills I am eager to apply at your Seoul headquarters.</w:t>
      </w:r>
    </w:p>
    <w:p>
      <w:pPr>
        <w:pStyle w:val="BodyText"/>
      </w:pPr>
      <w:r>
        <w:t xml:space="preserve">My practical experience further demonstrates my readiness for this Financial Analyst internship. As a Finance Intern at Samsung Securities' Seoul office last summer, I supported the M&amp;A team by conducting due diligence on 15+ potential acquisitions in the renewable energy sector. My responsibilities included building three-statement financial models, creating pitch books using PowerPoint with Korean-language client data, and analyzing market trends for Korean SMEs transitioning to green energy. Notably, my analysis of a battery manufacturer's cash flow projections led to a recommendation that influenced the team's final investment decision—resulting in a 12% increase in projected ROI. I also served as the lead coordinator for Yonsei University's annual "Korean Financial Markets Symposium," where I invited 8 industry leaders including executives from KB Financial Group, facilitating discussions on fintech innovations and regulatory changes affecting Seoul's capital markets.</w:t>
      </w:r>
    </w:p>
    <w:p>
      <w:pPr>
        <w:pStyle w:val="BodyText"/>
      </w:pPr>
      <w:r>
        <w:t xml:space="preserve">What truly distinguishes my candidacy is my deep cultural integration with South Korea Seoul. Having lived in Gangnam-gu for three years through a university exchange program, I have mastered conversational Korean (TOPIK Level 5) and understand the nuances of Korean business etiquette—such as appropriate bowing protocols during meetings and the importance of formal *jungmok* (business card exchange). This cultural fluency allows me to immediately contribute to team dynamics without language barriers. More importantly, I have developed a genuine passion for Korea's financial evolution: I closely follow the Bank of Korea's monetary policy shifts, analyze trends in Seoul's KOSPI 200 index volatility, and regularly attend seminars at the Korean Financial Investment Association (KOFIA) office near my apartment. My research on how South Korea Seoul is becoming a regional hub for ESG investing—particularly through initiatives like the Green Growth Fund—resonates with Hyundai Capital's recent sustainability-focused investment strategy.</w:t>
      </w:r>
    </w:p>
    <w:p>
      <w:pPr>
        <w:pStyle w:val="BodyText"/>
      </w:pPr>
      <w:r>
        <w:t xml:space="preserve">I am particularly drawn to Hyundai Capital Service's leadership in innovative financial products, such as your "Hyundai Smart Finance" platform that combines AI-driven credit scoring with traditional banking services. Your recent expansion into Southeast Asian markets presents an exciting opportunity for intern involvement in cross-border financial analysis—a prospect I have actively prepared for through my independent study of ASEAN economic integration frameworks. The Seoul-based internship would allow me to contribute meaningfully to projects like your current analysis of Korean firms' supply chain diversification post-pandemic, while gaining firsthand experience with the sophisticated risk assessment methodologies used by South Korea's top financial institutions.</w:t>
      </w:r>
    </w:p>
    <w:p>
      <w:pPr>
        <w:pStyle w:val="BodyText"/>
      </w:pPr>
      <w:r>
        <w:t xml:space="preserve">My technical proficiency aligns precisely with the requirements for this Financial Analyst role. I possess advanced Excel skills (VBA programming, PivotTables, Power Query), extensive experience with Bloomberg Terminal and FactSet databases, and foundational Python knowledge for data scraping—tools I've used to analyze real-time KRX trading data. Additionally, my internship at Samsung Securities required me to prepare Korean-English financial reports meeting SEC standards for multinational clients, demonstrating my ability to bridge cultural and technical communication gaps. I have also completed the "Financial Modeling &amp; Valuation" certification through CFA Institute's online program with distinction.</w:t>
      </w:r>
    </w:p>
    <w:p>
      <w:pPr>
        <w:pStyle w:val="BodyText"/>
      </w:pPr>
      <w:r>
        <w:t xml:space="preserve">What excites me most about this opportunity is the chance to apply my academic rigor within Seoul's unique financial ecosystem. South Korea Seoul represents a rare convergence of cutting-edge technology, government-driven economic initiatives like the "New Southern Policy," and traditional chaebol structures—creating a dynamic environment where innovative financial analysis directly impacts national economic strategy. I am eager to learn from Hyundai Capital's seasoned analysts while contributing fresh perspectives on how digital transformation is reshaping Korea's capital markets. My ambition extends beyond this internship: I aspire to become a financial strategist who helps global firms navigate South Korea Seoul's evolving regulatory landscape, and this position represents the critical first step in that journey.</w:t>
      </w:r>
    </w:p>
    <w:p>
      <w:pPr>
        <w:pStyle w:val="BodyText"/>
      </w:pPr>
      <w:r>
        <w:t xml:space="preserve">Thank you for considering my application as part of your Financial Analyst Internship program. I have attached my resume detailing further qualifications and am available for an interview at your earliest convenience. I look forward to discussing how my proactive approach to financial analysis, cultural adaptability, and passion for South Korea Seoul's economic future can benefit Hyundai Capital Service Co., Ltd.</w:t>
      </w:r>
    </w:p>
    <w:p>
      <w:pPr>
        <w:pStyle w:val="BodyText"/>
      </w:pPr>
      <w:r>
        <w:t xml:space="preserve">Sincerely,</w:t>
      </w:r>
      <w:r>
        <w:br/>
      </w:r>
    </w:p>
    <w:p>
      <w:pPr>
        <w:pStyle w:val="BodyText"/>
      </w:pPr>
      <w:r>
        <w:t xml:space="preserve">Jane Smith</w:t>
      </w:r>
    </w:p>
    <w:p>
      <w:pPr>
        <w:pStyle w:val="BodyText"/>
      </w:pPr>
      <w:r>
        <w:t xml:space="preserve">Yonsei University | B.S. Finance (Expected May 2024)</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2026-07-23T08:57:18Z</dcterms:created>
  <dcterms:modified xsi:type="dcterms:W3CDTF">2026-07-23T08:57:18Z</dcterms:modified>
</cp:coreProperties>
</file>

<file path=docProps/custom.xml><?xml version="1.0" encoding="utf-8"?>
<Properties xmlns="http://schemas.openxmlformats.org/officeDocument/2006/custom-properties" xmlns:vt="http://schemas.openxmlformats.org/officeDocument/2006/docPropsVTypes"/>
</file>