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United</w:t>
      </w:r>
      <w:r>
        <w:t xml:space="preserve"> </w:t>
      </w:r>
      <w:r>
        <w:t xml:space="preserve">Kingdom</w:t>
      </w:r>
      <w:r>
        <w:t xml:space="preserve"> </w:t>
      </w:r>
      <w:r>
        <w:t xml:space="preserve">Birmingham</w:t>
      </w:r>
    </w:p>
    <w:bookmarkStart w:id="21" w:name="X1bb9312af8eacfc8485ec72fef9c1545be5c43d"/>
    <w:p>
      <w:pPr>
        <w:pStyle w:val="Heading1"/>
      </w:pPr>
      <w:r>
        <w:t xml:space="preserve">Internship Application Letter for Firefighter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West Midlands Fire and Rescue Service</w:t>
      </w:r>
      <w:r>
        <w:br/>
      </w:r>
      <w:r>
        <w:t xml:space="preserve">Victoria Street</w:t>
      </w:r>
      <w:r>
        <w:br/>
      </w:r>
      <w:r>
        <w:t xml:space="preserve">Birmingham B1 1HP</w:t>
      </w:r>
      <w:r>
        <w:br/>
      </w:r>
      <w:r>
        <w:t xml:space="preserve">United Kingdom</w:t>
      </w:r>
    </w:p>
    <w:bookmarkStart w:id="20" w:name="Xef905fa2ec6b20b399723b6b4b50cd0c184338c"/>
    <w:p>
      <w:pPr>
        <w:pStyle w:val="Heading2"/>
      </w:pPr>
      <w:r>
        <w:t xml:space="preserve">Subject: Internship Application Letter for Firefighter Training Programme</w:t>
      </w:r>
    </w:p>
    <w:p>
      <w:pPr>
        <w:pStyle w:val="FirstParagraph"/>
      </w:pPr>
      <w:r>
        <w:t xml:space="preserve">Dear Hiring Manager,</w:t>
      </w:r>
    </w:p>
    <w:p>
      <w:pPr>
        <w:pStyle w:val="BodyText"/>
      </w:pPr>
      <w:r>
        <w:t xml:space="preserve">I am writing to express my profound enthusiasm for the Firefighter Trainee Internship position within the West Midlands Fire and Rescue Service, specifically aligned with the dynamic needs of United Kingdom Birmingham. As a dedicated individual with an unwavering commitment to community safety and emergency response, I have meticulously researched your service’s operations and ethos, which deeply resonate with my personal values. This</w:t>
      </w:r>
      <w:r>
        <w:t xml:space="preserve"> </w:t>
      </w:r>
      <w:r>
        <w:rPr>
          <w:iCs/>
          <w:i/>
        </w:rPr>
        <w:t xml:space="preserve">Internship Application Letter</w:t>
      </w:r>
      <w:r>
        <w:t xml:space="preserve"> </w:t>
      </w:r>
      <w:r>
        <w:t xml:space="preserve">represents my formal expression of interest in contributing to Birmingham’s vital fire service while embarking on the rigorous training pathway required to become a professional</w:t>
      </w:r>
      <w:r>
        <w:t xml:space="preserve"> </w:t>
      </w:r>
      <w:r>
        <w:rPr>
          <w:bCs/>
          <w:b/>
        </w:rPr>
        <w:t xml:space="preserve">Firefighter</w:t>
      </w:r>
      <w:r>
        <w:t xml:space="preserve">.</w:t>
      </w:r>
    </w:p>
    <w:p>
      <w:pPr>
        <w:pStyle w:val="BodyText"/>
      </w:pPr>
      <w:r>
        <w:t xml:space="preserve">Birmingham’s unique urban landscape – comprising densely populated neighborhoods, historic industrial zones, and rapidly evolving commercial districts – presents both complex challenges and profound opportunities for emergency services. Having lived in Birmingham for five years, I have witnessed firsthand the resilience of its communities during critical incidents. From supporting local initiatives like "Birmingham City Council’s Fire Safety in Multi-Occupancy Buildings" program to volunteering with the Samaritans at community first aid events, I understand that effective fire service requires not just physical capability but deep cultural intelligence. The West Midlands Fire Service’s recent "Birmingham 2030 Strategy" emphasizing proactive community engagement and technological innovation directly aligns with my vision for modern fire service delivery.</w:t>
      </w:r>
    </w:p>
    <w:p>
      <w:pPr>
        <w:pStyle w:val="BodyText"/>
      </w:pPr>
      <w:r>
        <w:t xml:space="preserve">My academic background in Emergency Response Management at the University of Birmingham has provided me with theoretical frameworks that complement practical skills I have cultivated through diverse experiences. As a Level 3 First Aid Instructor certified by the Royal Society for Public Health, I have trained over 200 community members in life-saving techniques – a skill directly transferable to rapid response scenarios. During my placement at Birmingham Children’s Hospital, I assisted emergency department staff in triage procedures during mass casualty drills, developing critical decision-making under pressure. This experience taught me that firefighting transcends physical rescue; it demands emotional intelligence when supporting traumatized families in the aftermath of incidents – a perspective I would bring to your service.</w:t>
      </w:r>
    </w:p>
    <w:p>
      <w:pPr>
        <w:pStyle w:val="BodyText"/>
      </w:pPr>
      <w:r>
        <w:t xml:space="preserve">Physical preparedness is non-negotiable for any aspiring</w:t>
      </w:r>
      <w:r>
        <w:t xml:space="preserve"> </w:t>
      </w:r>
      <w:r>
        <w:rPr>
          <w:bCs/>
          <w:b/>
        </w:rPr>
        <w:t xml:space="preserve">Firefighter</w:t>
      </w:r>
      <w:r>
        <w:t xml:space="preserve">. I maintain rigorous daily training, including 6 days/week of cardiovascular conditioning and strength exercises at Birmingham’s Central Gym. My fitness regimen includes 5km runs in the city’s canalside parks (a route I traverse during emergency drills) and partner-led simulations where I’ve practiced casualty extractions from simulated high-rise environments. The physical standards outlined in the West Midlands Fire Service recruitment criteria – particularly the 2-minute timed run and ladder climbs – are precisely what I have been preparing for over the past year. My recent completion of a 10-week "Resilience Bootcamp" with Birmingham Fire Safety Training Centre further honed my ability to operate effectively under extreme fatigue conditions, directly mirroring your service’s operational demands.</w:t>
      </w:r>
    </w:p>
    <w:p>
      <w:pPr>
        <w:pStyle w:val="BodyText"/>
      </w:pPr>
      <w:r>
        <w:t xml:space="preserve">What truly sets me apart is my commitment to understanding Birmingham’s diverse communities. I have volunteered monthly for "Birmingham Community Fire Prevention," delivering fire safety workshops in areas like Erdington and Sparkbrook – regions identified as high-risk by the West Midlands Fire Service’s 2023 vulnerability assessment report. During these sessions, I collaborated with local mosque and community center leaders to develop multilingual safety materials addressing specific risks faced by elderly residents in terraced housing. This experience revealed that effective firefighting requires cultural competence: understanding why certain communities may hesitate to report hazards, and building trust through consistent engagement rather than reactive interventions. I am eager to apply this insight within your service’s "Neighbourhood Fire Safety" teams.</w:t>
      </w:r>
    </w:p>
    <w:p>
      <w:pPr>
        <w:pStyle w:val="BodyText"/>
      </w:pPr>
      <w:r>
        <w:t xml:space="preserve">Regarding my motivation for this specific</w:t>
      </w:r>
      <w:r>
        <w:t xml:space="preserve"> </w:t>
      </w:r>
      <w:r>
        <w:rPr>
          <w:iCs/>
          <w:i/>
        </w:rPr>
        <w:t xml:space="preserve">Internship Application Letter</w:t>
      </w:r>
      <w:r>
        <w:t xml:space="preserve">, I have studied the West Midlands Fire Service’s groundbreaking "Firefighter Recruitment 2024" initiative, which prioritizes candidates with community-rooted experience. My volunteer work in Birmingham’s most deprived neighborhoods demonstrated that fire prevention begins long before an alarm sounds – through relationships built during regular street patrols and youth mentorship programs. I am particularly inspired by your service’s partnership with Birmingham City Football Club on "Fire Safety for Young Fans," a program I’d actively contribute to as a trainee. The opportunity to learn from seasoned officers like those who responded to the 2023 Birmingham Street Fire – where rapid community communication prevented casualties – is precisely the professional development I seek.</w:t>
      </w:r>
    </w:p>
    <w:p>
      <w:pPr>
        <w:pStyle w:val="BodyText"/>
      </w:pPr>
      <w:r>
        <w:t xml:space="preserve">Furthermore, my familiarity with Birmingham’s geographical and infrastructural nuances provides immediate value. I know every district’s emergency access points: from navigating the complex tunnels beneath New Street Station to understanding the fire risks in Birmingham’s historic canal warehouses. This local knowledge, combined with my navigation skills using the West Midlands Fire Service’s digital mapping tools (which I’ve already practiced during training sessions), means I would require minimal adaptation time compared to candidates unfamiliar with our city’s unique layout. In United Kingdom Birmingham, where every minute counts during emergencies, this contextual awareness is not merely advantageous – it is essential.</w:t>
      </w:r>
    </w:p>
    <w:p>
      <w:pPr>
        <w:pStyle w:val="BodyText"/>
      </w:pPr>
      <w:r>
        <w:t xml:space="preserve">I recognize that becoming a Firefighter requires more than technical skill; it demands humility, continuous learning, and service above self. The West Midlands Fire Service’s "One Team" philosophy resonates deeply with me – having served as a youth volunteer coordinator for Birmingham Scouts, I understand that unity creates unparalleled impact during crises. My application is not merely a request for training; it’s a pledge to embody your service’s values: protecting lives, preserving property, and strengthening communities through every call we answer in the United Kingdom Birmingham context.</w:t>
      </w:r>
    </w:p>
    <w:p>
      <w:pPr>
        <w:pStyle w:val="BodyText"/>
      </w:pPr>
      <w:r>
        <w:t xml:space="preserve">Thank you for considering my</w:t>
      </w:r>
      <w:r>
        <w:t xml:space="preserve"> </w:t>
      </w:r>
      <w:r>
        <w:rPr>
          <w:iCs/>
          <w:i/>
        </w:rPr>
        <w:t xml:space="preserve">Internship Application Letter</w:t>
      </w:r>
      <w:r>
        <w:t xml:space="preserve">. I am eager to discuss how my proactive community engagement, physical readiness, and unwavering commitment to Birmingham’s safety can contribute to your team. I have attached all required documentation and welcome the opportunity for an interview at your earliest convenience. As a lifelong resident of this city, I am ready to serve the people who have given me so much – in the very heart of United Kingdom Birmingham.</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United Kingdom Birmingham</dc:title>
  <dc:creator/>
  <dc:language>en</dc:language>
  <cp:keywords/>
  <dcterms:created xsi:type="dcterms:W3CDTF">2026-07-21T08:20:09Z</dcterms:created>
  <dcterms:modified xsi:type="dcterms:W3CDTF">2026-07-21T08:20:09Z</dcterms:modified>
</cp:coreProperties>
</file>

<file path=docProps/custom.xml><?xml version="1.0" encoding="utf-8"?>
<Properties xmlns="http://schemas.openxmlformats.org/officeDocument/2006/custom-properties" xmlns:vt="http://schemas.openxmlformats.org/officeDocument/2006/docPropsVTypes"/>
</file>