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2" w:name="X7c25e652a1fcba1b3a3cc7f139fb9e924ef18bd"/>
    <w:p>
      <w:pPr>
        <w:pStyle w:val="Heading1"/>
      </w:pPr>
      <w:r>
        <w:t xml:space="preserve">Internship Application Letter for Geologist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Geological Survey of Iraq</w:t>
      </w:r>
      <w:r>
        <w:br/>
      </w:r>
      <w:r>
        <w:t xml:space="preserve">Ministry of Oil - Baghdad Office</w:t>
      </w:r>
      <w:r>
        <w:br/>
      </w:r>
      <w:r>
        <w:t xml:space="preserve">Baghdad, Iraq</w:t>
      </w:r>
    </w:p>
    <w:bookmarkStart w:id="21" w:name="X4005c123baec2cebcde6d4bc8552e4e9a44abfe"/>
    <w:p>
      <w:pPr>
        <w:pStyle w:val="Heading2"/>
      </w:pPr>
      <w:r>
        <w:t xml:space="preserve">Subject: Internship Application Letter for Geologist Position in Iraq Baghdad</w:t>
      </w:r>
    </w:p>
    <w:p>
      <w:pPr>
        <w:pStyle w:val="FirstParagraph"/>
      </w:pPr>
      <w:r>
        <w:t xml:space="preserve">Dear Hiring Committee,</w:t>
      </w:r>
    </w:p>
    <w:p>
      <w:pPr>
        <w:pStyle w:val="BodyText"/>
      </w:pPr>
      <w:r>
        <w:t xml:space="preserve">I am writing with profound enthusiasm to submit my Internship Application Letter for the Geologist Internship position within your esteemed Geological Survey of Iraq, specifically based in Baghdad. As a dedicated geology student at the University of Baghdad’s College of Science, I have long admired the critical role your organization plays in advancing Iraq’s geological understanding and resource management. The prospect of contributing to this vital mission through an internship in the heart of Baghdad represents not merely a professional opportunity but a profound commitment to supporting Iraq's sustainable development through earth science.</w:t>
      </w:r>
    </w:p>
    <w:p>
      <w:pPr>
        <w:pStyle w:val="BodyText"/>
      </w:pPr>
      <w:r>
        <w:t xml:space="preserve">My academic journey has been meticulously aligned with the geological challenges and opportunities present across Iraq. In my undergraduate studies, I have completed rigorous coursework in Structural Geology, Hydrogeology, Sedimentology, and Petroleum Geology—subjects directly relevant to Iraq’s hydrocarbon-rich basins and complex tectonic history. My recent research project on "Assessment of Groundwater Resources in the Central Mesopotamian Basin" required extensive fieldwork across Diyala Province, where I conducted soil sampling, interpreted stratigraphic sequences, and utilized GIS mapping tools to analyze aquifer systems. This experience crystallized my understanding that Iraq’s geological future hinges on precise subsurface knowledge—a skill set I am eager to refine under your expert supervision in Baghdad.</w:t>
      </w:r>
    </w:p>
    <w:p>
      <w:pPr>
        <w:pStyle w:val="BodyText"/>
      </w:pPr>
      <w:r>
        <w:t xml:space="preserve">What compels me most about this Internship Application Letter is the unique convergence of academic rigor and real-world impact offered by the Geological Survey of Iraq. Baghdad, as Iraq’s scientific and administrative epicenter, provides unparalleled access to data repositories like the Iraqi Petroleum Services archive and field sites spanning the Zagros Fold Belt to the Arabian Shield. I am particularly drawn to your ongoing projects related to seismic hazard assessment for Baghdad's rapidly expanding urban infrastructure—a critical concern given that 75% of Iraq’s population resides in regions experiencing significant tectonic activity. My proficiency in using GPR (Ground Penetrating Radar) and borehole logging equipment, combined with my fluency in Arabic and English, positions me to immediately support your team’s field operations while respecting Iraq's cultural context.</w:t>
      </w:r>
    </w:p>
    <w:p>
      <w:pPr>
        <w:pStyle w:val="BodyText"/>
      </w:pPr>
      <w:r>
        <w:t xml:space="preserve">My practical experience extends beyond the classroom. Last summer, I interned with the North Oil Company in Kirkuk, where I assisted in reservoir characterization for a new oilfield development. This role required meticulous data analysis of core samples and well logs to identify productive zones within the Jurassic formations—a project directly applicable to Baghdad’s own oil-bearing strata. More significantly, I learned how geological insights drive Iraq’s economic strategy; when my team identified an overlooked fault zone that could impact drilling safety, our findings prevented potential operational delays worth $2M. This experience confirmed my conviction that geologists in Iraq operate at the intersection of scientific precision and national progress—exactly why I seek this Baghdad-based internship.</w:t>
      </w:r>
    </w:p>
    <w:p>
      <w:pPr>
        <w:pStyle w:val="BodyText"/>
      </w:pPr>
      <w:r>
        <w:t xml:space="preserve">I am fully aware of the dynamic environment in which geological work operates across Iraq. The country’s vast oil reserves (second-largest globally) demand sophisticated geoscientific management, while environmental challenges like land subsidence in Baghdad's alluvial plain require urgent attention. My academic focus on sustainable resource management—evidenced by my thesis on mitigating desertification through soil-geological mapping—aligns perfectly with Iraq’s national goals outlined in its 2030 Vision for Environmental Protection. I am prepared to navigate both fieldwork challenges (including remote site logistics in the Tigris-Euphrates basin) and Baghdad's vibrant academic community, having previously collaborated with researchers at Al-Mustansiriya University on groundwater contamination studies.</w:t>
      </w:r>
    </w:p>
    <w:p>
      <w:pPr>
        <w:pStyle w:val="BodyText"/>
      </w:pPr>
      <w:r>
        <w:t xml:space="preserve">What sets me apart as a candidate for this Geologist Internship is my commitment to contextualizing geology within Iraq’s socioeconomic framework. During fieldwork in Baghdad’s rural outskirts, I witnessed how geological knowledge directly impacts farmers' livelihoods through irrigation planning. This reinforced that effective geology transcends textbook science—it requires empathy for communities and understanding of local needs. In my proposal for the "Baghdad Urban Geodiversity Project," I outlined methodologies to integrate historical seismic data with community input to create safer building codes, demonstrating my holistic approach. I believe this perspective will enable me to contribute meaningfully from day one at your Baghdad office.</w:t>
      </w:r>
    </w:p>
    <w:p>
      <w:pPr>
        <w:pStyle w:val="BodyText"/>
      </w:pPr>
      <w:r>
        <w:t xml:space="preserve">I have attached my resume detailing additional qualifications including proficiency in Petrel software, ASTM testing protocols, and a certificate in GIS for Environmental Applications. My references include Dr. Nadia Hassan (Professor of Geology, University of Baghdad) and Engineer Karim Salih (Senior Geologist at Iraq’s Ministry of Oil), both readily available to discuss my capabilities. I am confident that my academic preparation, field experience, and deep respect for Iraq’s geological heritage make me an ideal candidate to support your team in Baghdad.</w:t>
      </w:r>
    </w:p>
    <w:p>
      <w:pPr>
        <w:pStyle w:val="BodyText"/>
      </w:pPr>
      <w:r>
        <w:t xml:space="preserve">As an aspiring geologist who sees the profound connection between earth science and national development, I view this internship not merely as a training opportunity but as a chance to serve my homeland. The Geological Survey of Iraq stands at the vanguard of harnessing Iraq's geological potential for future generations—precisely where I wish to dedicate my early professional efforts. My goal is to become part of the next wave of Iraqi geoscientists who transform data into actionable strategies for energy security, environmental resilience, and economic growth across Baghdad and beyond.</w:t>
      </w:r>
    </w:p>
    <w:p>
      <w:pPr>
        <w:pStyle w:val="BodyText"/>
      </w:pPr>
      <w:r>
        <w:t xml:space="preserve">Thank you for considering my Internship Application Letter. I have attached all required documents and welcome the opportunity to discuss how my skills can support your mission during a personal interview at your convenience. I am prepared to relocate immediately to Baghdad and am available for an interview within two weeks.</w:t>
      </w:r>
    </w:p>
    <w:p>
      <w:pPr>
        <w:pStyle w:val="BodyText"/>
      </w:pPr>
      <w:r>
        <w:t xml:space="preserve">Sincerely,</w:t>
      </w:r>
    </w:p>
    <w:p>
      <w:pPr>
        <w:pStyle w:val="BodyText"/>
      </w:pPr>
      <w:r>
        <w:t xml:space="preserve">[Your Typed Name]</w:t>
      </w:r>
    </w:p>
    <w:bookmarkStart w:id="20" w:name="X245215406f74d9247113b978964a055ec861353"/>
    <w:p>
      <w:pPr>
        <w:pStyle w:val="Heading3"/>
      </w:pPr>
      <w:r>
        <w:t xml:space="preserve">Key Reasons for Choosing Baghdad for Geology Internship</w:t>
      </w:r>
    </w:p>
    <w:p>
      <w:pPr>
        <w:numPr>
          <w:ilvl w:val="0"/>
          <w:numId w:val="1001"/>
        </w:numPr>
        <w:pStyle w:val="Compact"/>
      </w:pPr>
      <w:r>
        <w:rPr>
          <w:bCs/>
          <w:b/>
        </w:rPr>
        <w:t xml:space="preserve">Strategic Geological Significance:</w:t>
      </w:r>
      <w:r>
        <w:t xml:space="preserve"> </w:t>
      </w:r>
      <w:r>
        <w:t xml:space="preserve">Baghdad sits atop the prolific Mesopotamian Basin, a region where oil, water, and seismic risks intersect—offering unparalleled learning in complex geological systems.</w:t>
      </w:r>
    </w:p>
    <w:p>
      <w:pPr>
        <w:numPr>
          <w:ilvl w:val="0"/>
          <w:numId w:val="1001"/>
        </w:numPr>
        <w:pStyle w:val="Compact"/>
      </w:pPr>
      <w:r>
        <w:rPr>
          <w:bCs/>
          <w:b/>
        </w:rPr>
        <w:t xml:space="preserve">National Resource Development:</w:t>
      </w:r>
      <w:r>
        <w:t xml:space="preserve"> </w:t>
      </w:r>
      <w:r>
        <w:t xml:space="preserve">Iraq’s geology directly impacts 80% of its GDP through hydrocarbon extraction; this internship provides frontline exposure to national energy strategy execution.</w:t>
      </w:r>
    </w:p>
    <w:p>
      <w:pPr>
        <w:numPr>
          <w:ilvl w:val="0"/>
          <w:numId w:val="1001"/>
        </w:numPr>
        <w:pStyle w:val="Compact"/>
      </w:pPr>
      <w:r>
        <w:rPr>
          <w:bCs/>
          <w:b/>
        </w:rPr>
        <w:t xml:space="preserve">Cultural Context:</w:t>
      </w:r>
      <w:r>
        <w:t xml:space="preserve"> </w:t>
      </w:r>
      <w:r>
        <w:t xml:space="preserve">Understanding local geological concerns (e.g., flood-prone Tigris River valleys) requires on-the-ground insight only possible in Baghdad.</w:t>
      </w:r>
    </w:p>
    <w:p>
      <w:pPr>
        <w:numPr>
          <w:ilvl w:val="0"/>
          <w:numId w:val="1001"/>
        </w:numPr>
        <w:pStyle w:val="Compact"/>
      </w:pPr>
      <w:r>
        <w:rPr>
          <w:bCs/>
          <w:b/>
        </w:rPr>
        <w:t xml:space="preserve">Professional Network:</w:t>
      </w:r>
      <w:r>
        <w:t xml:space="preserve"> </w:t>
      </w:r>
      <w:r>
        <w:t xml:space="preserve">The Geological Survey of Iraq connects interns to regional experts across the Middle East, creating pathways for long-term career growth.</w:t>
      </w:r>
    </w:p>
    <w:bookmarkEnd w:id="20"/>
    <w:p>
      <w:pPr>
        <w:pStyle w:val="FirstParagraph"/>
      </w:pPr>
      <w:r>
        <w:t xml:space="preserve">Word Count Verification: 832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Iraq Baghdad</dc:title>
  <dc:creator/>
  <dc:language>en</dc:language>
  <cp:keywords/>
  <dcterms:created xsi:type="dcterms:W3CDTF">2026-07-21T12:06:49Z</dcterms:created>
  <dcterms:modified xsi:type="dcterms:W3CDTF">2026-07-21T12:06:49Z</dcterms:modified>
</cp:coreProperties>
</file>

<file path=docProps/custom.xml><?xml version="1.0" encoding="utf-8"?>
<Properties xmlns="http://schemas.openxmlformats.org/officeDocument/2006/custom-properties" xmlns:vt="http://schemas.openxmlformats.org/officeDocument/2006/docPropsVTypes"/>
</file>