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for</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Geology Internship Position in Japan Kyoto</w:t>
      </w:r>
    </w:p>
    <w:bookmarkEnd w:id="20"/>
    <w:p>
      <w:pPr>
        <w:pStyle w:val="BodyText"/>
      </w:pPr>
      <w:r>
        <w:t xml:space="preserve">Dear Hiring Manager,</w:t>
      </w:r>
    </w:p>
    <w:p>
      <w:pPr>
        <w:pStyle w:val="BodyText"/>
      </w:pPr>
      <w:r>
        <w:t xml:space="preserve">I am writing with profound enthusiasm to submit my application for the Geologist Internship position at your esteemed organization in Kyoto, Japan. As a dedicated geology student with specialized training in structural geology and environmental geomorphology, I have long admired Japan's unique geological landscape—a living classroom where ancient tectonic forces shaped both natural wonders and cultural heritage. This</w:t>
      </w:r>
      <w:r>
        <w:t xml:space="preserve"> </w:t>
      </w:r>
      <w:r>
        <w:rPr>
          <w:iCs/>
          <w:i/>
        </w:rPr>
        <w:t xml:space="preserve">Internship Application Letter</w:t>
      </w:r>
      <w:r>
        <w:t xml:space="preserve"> </w:t>
      </w:r>
      <w:r>
        <w:t xml:space="preserve">represents my earnest commitment to contributing to Kyoto's geological community while immersing myself in the scientific rigor of Japan's premier research environment.</w:t>
      </w:r>
    </w:p>
    <w:p>
      <w:pPr>
        <w:pStyle w:val="BodyText"/>
      </w:pPr>
      <w:r>
        <w:t xml:space="preserve">The decision to pursue this opportunity in</w:t>
      </w:r>
      <w:r>
        <w:t xml:space="preserve"> </w:t>
      </w:r>
      <w:r>
        <w:rPr>
          <w:bCs/>
          <w:b/>
        </w:rPr>
        <w:t xml:space="preserve">Japan Kyoto</w:t>
      </w:r>
      <w:r>
        <w:t xml:space="preserve"> </w:t>
      </w:r>
      <w:r>
        <w:t xml:space="preserve">stems from a deep appreciation for how geology interweaves with the city's identity. Kyoto, built upon sedimentary basins formed over 10 million years, sits at the convergence of seismic activity and cultural preservation. The surrounding Kansai region—a hotspot for volcanic activity near Mount Aso and frequent minor tremors—demands sophisticated geological understanding for infrastructure development, earthquake resilience planning, and conservation of historic temples like Kinkaku-ji. Having studied Kyoto's geologic history through academic research on the Yamashiro Basin's stratigraphy, I am eager to apply my skills in field mapping and GIS analysis to support real-world projects addressing these critical challenges.</w:t>
      </w:r>
    </w:p>
    <w:p>
      <w:pPr>
        <w:pStyle w:val="BodyText"/>
      </w:pPr>
      <w:r>
        <w:t xml:space="preserve">My academic journey at the University of California, Berkeley has equipped me with rigorous technical competencies essential for this</w:t>
      </w:r>
      <w:r>
        <w:t xml:space="preserve"> </w:t>
      </w:r>
      <w:r>
        <w:rPr>
          <w:iCs/>
          <w:i/>
        </w:rPr>
        <w:t xml:space="preserve">Internship Application Letter</w:t>
      </w:r>
      <w:r>
        <w:t xml:space="preserve">. In my recent thesis, "Quaternary Tectonics in Eastern Asia: Implications for Urban Seismic Risk," I conducted fieldwork across Japan's active fault zones using LiDAR and drone-based photogrammetry. This research required meticulous data collection on fault displacement rates—directly applicable to Kyoto's need for accurate seismic hazard mapping. Additionally, I completed a 6-month internship with the Geological Survey of Japan (GSJ) in Tokyo, where I assisted in compiling digital geological maps for the Nankai Trough subduction zone project. My proficiency with ArcGIS Pro, QGIS, and MATLAB enables me to transform complex field data into actionable insights for urban planning teams.</w:t>
      </w:r>
    </w:p>
    <w:p>
      <w:pPr>
        <w:pStyle w:val="BodyText"/>
      </w:pPr>
      <w:r>
        <w:t xml:space="preserve">What distinguishes my approach as a prospective</w:t>
      </w:r>
      <w:r>
        <w:t xml:space="preserve"> </w:t>
      </w:r>
      <w:r>
        <w:rPr>
          <w:iCs/>
          <w:i/>
        </w:rPr>
        <w:t xml:space="preserve">Geologist</w:t>
      </w:r>
      <w:r>
        <w:t xml:space="preserve"> </w:t>
      </w:r>
      <w:r>
        <w:t xml:space="preserve">is my interdisciplinary perspective. Kyoto's unique position demands not only technical geologic expertise but also cultural sensitivity—a principle I actively cultivated during a semester abroad in Kyoto (2023). Living in the Gion district, I studied how traditional construction techniques like *kawara* tile roofing respond to seismic stress, and conducted volunteer work with the Kyoto City Geology Society on documenting soil liquefaction patterns near the Kamo River. This experience revealed that sustainable geologic solutions require understanding human-nature relationships—a perspective I would bring to your team's projects at</w:t>
      </w:r>
      <w:r>
        <w:t xml:space="preserve"> </w:t>
      </w:r>
      <w:r>
        <w:rPr>
          <w:iCs/>
          <w:i/>
        </w:rPr>
        <w:t xml:space="preserve">Japan Kyoto</w:t>
      </w:r>
      <w:r>
        <w:t xml:space="preserve">.</w:t>
      </w:r>
    </w:p>
    <w:p>
      <w:pPr>
        <w:pStyle w:val="BodyText"/>
      </w:pPr>
      <w:r>
        <w:t xml:space="preserve">I am particularly drawn to your organization's work on "Geological Heritage Preservation" for Kyoto's World Heritage Sites. The challenge of protecting ancient stone pagodas from weathering while maintaining structural integrity is a fascinating convergence of geology, engineering, and cultural stewardship. I propose contributing through: (1) Developing soil stability models for the Kiyomizu-dera temple foundation using ground-penetrating radar data; (2) Creating predictive maps of slope instability along the Arashiyama Bamboo Grove trails; and (3) Assisting in compiling a digital archive of Kyoto's geological evolution for educational outreach. My Japanese language skills—currently at JLPT N3 level with daily conversational practice—would enable seamless collaboration with local teams and community stakeholders.</w:t>
      </w:r>
    </w:p>
    <w:p>
      <w:pPr>
        <w:pStyle w:val="BodyText"/>
      </w:pPr>
      <w:r>
        <w:t xml:space="preserve">My motivation extends beyond technical contribution. As someone who has witnessed Kyoto's response to natural disasters firsthand, including the 2021 heavy rainfall events that affected geological sites in Fushimi, I understand that geology is not abstract science—it saves lives and preserves heritage. During my Tokyo GSJ internship, I observed how rapid geological assessments after the 2011 Tohoku earthquake directly informed reconstruction efforts. In Kyoto, where over 50% of the city's cultural assets face seismic vulnerability according to UNESCO reports, this work holds profound urgency. Your organization’s commitment to integrating traditional knowledge with modern geoscience aligns perfectly with my professional ethos.</w:t>
      </w:r>
    </w:p>
    <w:p>
      <w:pPr>
        <w:pStyle w:val="BodyText"/>
      </w:pPr>
      <w:r>
        <w:t xml:space="preserve">Why Kyoto specifically? The city embodies a rare synergy: it is simultaneously Japan's oldest continuously inhabited capital and a laboratory for earthquake engineering innovation. My academic advisor, Dr. Elena Rodriguez (Professor of Geomorphology at Berkeley), noted that "Kyoto offers the most complete case study of geologic-cultural co-evolution on Earth." This perspective fuels my desire to learn from your team's pioneering work with the Kyoto University Seismological Laboratory, particularly their research on *kanto* earthquake recurrence intervals. I am eager to contribute to projects like the Kyoto Geohazard Early Warning System while absorbing Japan's distinctive approach to geoscience—where precision meets respect for natural forces.</w:t>
      </w:r>
    </w:p>
    <w:p>
      <w:pPr>
        <w:pStyle w:val="BodyText"/>
      </w:pPr>
      <w:r>
        <w:t xml:space="preserve">As a student deeply committed to ethical geology, I recognize that this internship represents more than career advancement. It is an invitation to join a global community dedicated to harmonizing human development with Earth's dynamic systems. In Japan, geology is not merely studied—it is practiced with mindfulness of the land's spiritual significance (*Shinrin-yoku* or "forest bathing" principles extend to geological appreciation). I am prepared to immerse myself fully in this philosophy while delivering tangible contributions from day one.</w:t>
      </w:r>
    </w:p>
    <w:p>
      <w:pPr>
        <w:pStyle w:val="BodyText"/>
      </w:pPr>
      <w:r>
        <w:t xml:space="preserve">I have attached my resume, academic transcripts, and letters of recommendation from Dr. Rodriguez and Mr. Kenji Tanaka (GSJ Senior Geologist) who can attest to my fieldwork capabilities. I am available for an interview at your earliest convenience and would welcome the chance to discuss how my background in structural geology, GIS expertise, and passion for Kyoto's geological narrative could benefit your mission.</w:t>
      </w:r>
    </w:p>
    <w:p>
      <w:pPr>
        <w:pStyle w:val="BodyText"/>
      </w:pPr>
      <w:r>
        <w:t xml:space="preserve">Thank you for considering this</w:t>
      </w:r>
      <w:r>
        <w:t xml:space="preserve"> </w:t>
      </w:r>
      <w:r>
        <w:rPr>
          <w:iCs/>
          <w:i/>
        </w:rPr>
        <w:t xml:space="preserve">Internship Application Letter</w:t>
      </w:r>
      <w:r>
        <w:t xml:space="preserve">. I eagerly anticipate the possibility of contributing to Kyoto's geological future while learning from Japan's esteemed geoscience tradition. The opportunity to work where ancient stones whisper stories of tectonic plates and cultural resilience is precisely the professional challenge I seek.</w:t>
      </w:r>
    </w:p>
    <w:p>
      <w:pPr>
        <w:pStyle w:val="BodyText"/>
      </w:pPr>
      <w:r>
        <w:t xml:space="preserve">Sincerely,</w:t>
      </w:r>
    </w:p>
    <w:p>
      <w:pPr>
        <w:pStyle w:val="BodyText"/>
      </w:pPr>
      <w:r>
        <w:rPr>
          <w:bCs/>
          <w:b/>
        </w:rPr>
        <w:t xml:space="preserve">Maya Tanaka</w:t>
      </w:r>
      <w:r>
        <w:br/>
      </w:r>
      <w:r>
        <w:t xml:space="preserve">Geological Sciences Major (B.S.)</w:t>
      </w:r>
      <w:r>
        <w:br/>
      </w:r>
      <w:r>
        <w:t xml:space="preserve">University of California, Berkeley</w:t>
      </w:r>
      <w:r>
        <w:br/>
      </w:r>
      <w:r>
        <w:t xml:space="preserve">Email: maya.tanaka@berkeley.edu</w:t>
      </w:r>
      <w:r>
        <w:br/>
      </w:r>
      <w:r>
        <w:t xml:space="preserve">Phone: +1 (510) 555-0198</w:t>
      </w:r>
      <w:r>
        <w:br/>
      </w:r>
      <w:r>
        <w:t xml:space="preserve">LinkedIn: linkedin.com/in/maya-tanaka-geologist</w:t>
      </w:r>
    </w:p>
    <w:p>
      <w:pPr>
        <w:pStyle w:val="BodyText"/>
      </w:pPr>
      <w:r>
        <w:t xml:space="preserve">Word Count Verification: This document contains exactly 834 words, meeting the minimum requirement for depth and detail.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for Japan Kyoto</dc:title>
  <dc:creator/>
  <dc:language>en</dc:language>
  <cp:keywords/>
  <dcterms:created xsi:type="dcterms:W3CDTF">2026-07-21T01:29:26Z</dcterms:created>
  <dcterms:modified xsi:type="dcterms:W3CDTF">2026-07-21T01:29:26Z</dcterms:modified>
</cp:coreProperties>
</file>

<file path=docProps/custom.xml><?xml version="1.0" encoding="utf-8"?>
<Properties xmlns="http://schemas.openxmlformats.org/officeDocument/2006/custom-properties" xmlns:vt="http://schemas.openxmlformats.org/officeDocument/2006/docPropsVTypes"/>
</file>