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Graphic Designer Intern at Creative Vision Studios, Dhaka</w:t>
      </w:r>
    </w:p>
    <w:bookmarkEnd w:id="20"/>
    <w:p>
      <w:pPr>
        <w:pStyle w:val="BodyText"/>
      </w:pPr>
      <w:r>
        <w:t xml:space="preserve">Amina Rahman</w:t>
      </w:r>
    </w:p>
    <w:p>
      <w:pPr>
        <w:pStyle w:val="BodyText"/>
      </w:pPr>
      <w:r>
        <w:t xml:space="preserve">House #45, Road #12, Dhanmondi</w:t>
      </w:r>
    </w:p>
    <w:p>
      <w:pPr>
        <w:pStyle w:val="BodyText"/>
      </w:pPr>
      <w:r>
        <w:t xml:space="preserve">Dhaka-1205, Bangladesh</w:t>
      </w:r>
    </w:p>
    <w:p>
      <w:pPr>
        <w:pStyle w:val="BodyText"/>
      </w:pPr>
      <w:r>
        <w:t xml:space="preserve">Email: amina.rahman.designer@example.com | Phone: +88017XXXXXXXX</w:t>
      </w:r>
    </w:p>
    <w:p>
      <w:pPr>
        <w:pStyle w:val="BodyText"/>
      </w:pPr>
      <w:r>
        <w:t xml:space="preserve">Date: October 26, 2023</w:t>
      </w:r>
    </w:p>
    <w:p>
      <w:pPr>
        <w:pStyle w:val="BodyText"/>
      </w:pPr>
      <w:r>
        <w:t xml:space="preserve">Hiring Manager</w:t>
      </w:r>
    </w:p>
    <w:p>
      <w:pPr>
        <w:pStyle w:val="BodyText"/>
      </w:pPr>
      <w:r>
        <w:t xml:space="preserve">Creative Vision Studios</w:t>
      </w:r>
    </w:p>
    <w:p>
      <w:pPr>
        <w:pStyle w:val="BodyText"/>
      </w:pPr>
      <w:r>
        <w:t xml:space="preserve">Plot No. 345, Gulshan Avenue, Gulshan-2</w:t>
      </w:r>
    </w:p>
    <w:p>
      <w:pPr>
        <w:pStyle w:val="BodyText"/>
      </w:pPr>
      <w:r>
        <w:t xml:space="preserve">Dhaka-1212, Bangladesh</w:t>
      </w:r>
    </w:p>
    <w:bookmarkStart w:id="21" w:name="Xa37e45f355c5100f1c4d0d2a7b3451d2920db7e"/>
    <w:p>
      <w:pPr>
        <w:pStyle w:val="Heading2"/>
      </w:pPr>
      <w:r>
        <w:t xml:space="preserve">Subject: Enthusiastic Application for Graphic Designer Internship</w:t>
      </w:r>
    </w:p>
    <w:p>
      <w:pPr>
        <w:pStyle w:val="FirstParagraph"/>
      </w:pPr>
      <w:r>
        <w:t xml:space="preserve">Dear Hiring Manager,</w:t>
      </w:r>
    </w:p>
    <w:bookmarkEnd w:id="21"/>
    <w:p>
      <w:pPr>
        <w:pStyle w:val="BodyText"/>
      </w:pPr>
      <w:r>
        <w:t xml:space="preserve">I am writing this</w:t>
      </w:r>
      <w:r>
        <w:t xml:space="preserve"> </w:t>
      </w:r>
      <w:r>
        <w:rPr>
          <w:bCs/>
          <w:b/>
        </w:rPr>
        <w:t xml:space="preserve">Internship Application Letter</w:t>
      </w:r>
      <w:r>
        <w:t xml:space="preserve"> </w:t>
      </w:r>
      <w:r>
        <w:t xml:space="preserve">to express my profound interest in the Graphic Designer Intern position at Creative Vision Studios, a trailblazing design agency deeply embedded in the vibrant creative ecosystem of Bangladesh Dhaka. As a final-year undergraduate student pursuing a Bachelor of Arts in Visual Communication from the University of Dhaka, I have meticulously aligned my academic journey and personal projects with the dynamic demands of contemporary graphic design practice within Bangladesh's rapidly evolving urban landscape. This opportunity represents not merely a professional stepping stone, but an immersion into the heart of Dhaka’s creative renaissance where innovation meets cultural authenticity.</w:t>
      </w:r>
    </w:p>
    <w:bookmarkStart w:id="22" w:name="X8e6796113e80075bf74422361f6c6bf8b70094c"/>
    <w:p>
      <w:pPr>
        <w:pStyle w:val="Heading2"/>
      </w:pPr>
      <w:r>
        <w:t xml:space="preserve">Cultivating Design Excellence in Bangladesh's Creative Capital</w:t>
      </w:r>
    </w:p>
    <w:p>
      <w:pPr>
        <w:pStyle w:val="FirstParagraph"/>
      </w:pPr>
      <w:r>
        <w:t xml:space="preserve">Having grown up witnessing Dhaka transform from a bustling metropolis into a digital design hub, I have developed an intimate understanding of how visual communication shapes our national identity. My academic coursework at the University of Dhaka has equipped me with rigorous technical proficiency across Adobe Creative Suite – mastering Photoshop for photo retouching and compositing, Illustrator for vector-based branding assets, and InDesign for multi-page layouts. More significantly, my capstone project "Urban Echoes: A Visual Narrative of Dhaka’s Heritage" (2023) examined how traditional Bengali motifs could be reinterpreted through modern graphic design principles to resonate with youth audiences. This project was featured in the Dhaka Design Festival's Emerging Talents Showcase, where I presented alongside established local designers – a testament to my ability to contribute meaningfully within Bangladesh Dhaka’s creative community.</w:t>
      </w:r>
    </w:p>
    <w:bookmarkEnd w:id="22"/>
    <w:bookmarkStart w:id="23" w:name="X6e1b1cc03175b7ac3e14c107aceaa1bbfe63d68"/>
    <w:p>
      <w:pPr>
        <w:pStyle w:val="Heading2"/>
      </w:pPr>
      <w:r>
        <w:t xml:space="preserve">Why Bangladesh Dhaka? Why Creative Vision Studios?</w:t>
      </w:r>
    </w:p>
    <w:p>
      <w:pPr>
        <w:pStyle w:val="FirstParagraph"/>
      </w:pPr>
      <w:r>
        <w:t xml:space="preserve">My decision to pursue this internship in Bangladesh Dhaka is deeply intentional. Unlike generic design approaches, I believe authentic innovation emerges from cultural context – and Dhaka offers unparalleled inspiration through its fusion of ancient traditions and digital dynamism. The city’s thriving startup ecosystem (including notable success stories like Daraz, Foodpanda Bangladesh, and local agencies such as yours) demands designers who understand both global aesthetics and Bangladeshi consumer psychology. Creative Vision Studios’ recent award-winning campaign for "Shohoz" – which seamlessly integrated Bengali calligraphy with minimalist UI design – exemplifies the exact synthesis of cultural depth and contemporary execution I aspire to master. Your commitment to mentoring emerging talent through programs like "Dhaka Design Accelerator" aligns perfectly with my need for structured growth within Bangladesh's design industry.</w:t>
      </w:r>
    </w:p>
    <w:bookmarkEnd w:id="23"/>
    <w:bookmarkStart w:id="24" w:name="X8324c0dc985215f48e0f84e64d11b87498ed89d"/>
    <w:p>
      <w:pPr>
        <w:pStyle w:val="Heading2"/>
      </w:pPr>
      <w:r>
        <w:t xml:space="preserve">Technical Proficiency Meets Cultural Intelligence</w:t>
      </w:r>
    </w:p>
    <w:p>
      <w:pPr>
        <w:pStyle w:val="FirstParagraph"/>
      </w:pPr>
      <w:r>
        <w:t xml:space="preserve">Beyond software mastery, my portfolio demonstrates strategic cultural intelligence crucial for Bangladesh Dhaka's market. For "Bengali Textile Revival" (a project commissioned by a local NGO), I developed packaging that honored traditional "Shital Pati" weaving patterns while adapting them for modern e-commerce – increasing client sales by 35% through culturally resonant design. Similarly, my social media campaign for Dhaka-based bakery "Cafe Chota" used color psychology aligned with Bengali festival aesthetics (deep reds for Pohela Boishakh), resulting in 200% engagement growth. I’ve also completed certifications in Google’s "Digital Marketing Fundamentals" and Adobe Certified Professional courses, ensuring my skills remain industry-relevant for Bangladesh's digital migration toward mobile-first design solutions.</w:t>
      </w:r>
    </w:p>
    <w:bookmarkEnd w:id="24"/>
    <w:bookmarkStart w:id="25" w:name="contribution-beyond-the-brief"/>
    <w:p>
      <w:pPr>
        <w:pStyle w:val="Heading2"/>
      </w:pPr>
      <w:r>
        <w:t xml:space="preserve">Contribution Beyond the Brief</w:t>
      </w:r>
    </w:p>
    <w:p>
      <w:pPr>
        <w:pStyle w:val="FirstParagraph"/>
      </w:pPr>
      <w:r>
        <w:t xml:space="preserve">What truly distinguishes me is my proactive approach to community-building within Bangladesh Dhaka’s design sphere. As co-founder of "Design Connect BD" – a student-led initiative organizing monthly workshops at BRAC University – I’ve facilitated skill-sharing sessions on sustainable design practices for local artisans. This experience taught me that impactful graphic design in Dhaka must address social context, not just aesthetics. I’m eager to contribute this perspective to your team by researching how Dhaka’s diverse neighborhoods (from Old Dhaka's Mughal architecture to Bashundhara’s modern complexes) can inspire fresh branding concepts for your clients. My fluency in both English and Bengali further enables me to bridge communication gaps between international clients and local teams – a critical asset for agencies like yours operating across Bangladesh Dhaka.</w:t>
      </w:r>
    </w:p>
    <w:bookmarkEnd w:id="25"/>
    <w:bookmarkStart w:id="26" w:name="X45ad1f2e399bf6b375ce49ed3dfe064e8253478"/>
    <w:p>
      <w:pPr>
        <w:pStyle w:val="Heading2"/>
      </w:pPr>
      <w:r>
        <w:t xml:space="preserve">Commitment to Growth in Bangladesh's Creative Economy</w:t>
      </w:r>
    </w:p>
    <w:p>
      <w:pPr>
        <w:pStyle w:val="FirstParagraph"/>
      </w:pPr>
      <w:r>
        <w:t xml:space="preserve">The Bangladeshi design industry is experiencing unprecedented growth (projected at 14.8% annually by 2025 per NBR reports), yet faces a skills gap in culturally intelligent digital designers. My internship goal transcends technical skill acquisition; I aim to become a catalyst for elevating Bangladesh Dhaka’s global design reputation. Your studio’s emphasis on "design with purpose" mirrors my philosophy – as demonstrated when I volunteered with UNICEF Bangladesh to redesign educational materials for rural schools, using locally relevant illustrations that improved comprehension rates by 40%. This experience solidified my belief that ethical, community-centered design is the future of Bangladesh’s creative sector.</w:t>
      </w:r>
    </w:p>
    <w:bookmarkEnd w:id="26"/>
    <w:p>
      <w:pPr>
        <w:pStyle w:val="BodyText"/>
      </w:pPr>
      <w:r>
        <w:t xml:space="preserve">Having researched your studio's recent work on the "Dhaka Art Summit" branding and "Bengali Heritage Calendar" project, I am confident my background in cultural storytelling through design would allow me to contribute immediately. My portfolio (accessible at amina-rahman.designer.com) showcases 15+ projects addressing Dhaka-specific challenges – from festival promotions to social impact campaigns. I’ve attached my resume for detailed review and welcome the opportunity to discuss how my skills align with your current projects.</w:t>
      </w:r>
    </w:p>
    <w:p>
      <w:pPr>
        <w:pStyle w:val="BodyText"/>
      </w:pPr>
      <w:r>
        <w:t xml:space="preserve">Thank you for considering this</w:t>
      </w:r>
      <w:r>
        <w:t xml:space="preserve"> </w:t>
      </w:r>
      <w:r>
        <w:rPr>
          <w:bCs/>
          <w:b/>
        </w:rPr>
        <w:t xml:space="preserve">Internship Application Letter</w:t>
      </w:r>
      <w:r>
        <w:t xml:space="preserve">. I am deeply passionate about contributing to Bangladesh Dhaka’s creative evolution and would be honored to learn under your studio’s mentorship. I eagerly await the possibility of discussing how my commitment to culturally grounded graphic design can support Creative Vision Studios’ mission in our dynamic city.</w:t>
      </w:r>
    </w:p>
    <w:p>
      <w:pPr>
        <w:pStyle w:val="BodyText"/>
      </w:pPr>
      <w:r>
        <w:t xml:space="preserve">Sincerely,</w:t>
      </w:r>
    </w:p>
    <w:p>
      <w:pPr>
        <w:pStyle w:val="BodyText"/>
      </w:pPr>
      <w:r>
        <w:t xml:space="preserve">Amina Rahman</w:t>
      </w:r>
    </w:p>
    <w:p>
      <w:pPr>
        <w:pStyle w:val="BodyText"/>
      </w:pPr>
      <w:r>
        <w:t xml:space="preserve">Graphic Design Student, University of Dhaka</w:t>
      </w:r>
    </w:p>
    <w:p>
      <w:pPr>
        <w:pStyle w:val="BodyText"/>
      </w:pPr>
      <w:r>
        <w:t xml:space="preserve">Word Count: 827 | Portfolio Link Included | References Available Upon Request</w:t>
      </w:r>
    </w:p>
    <w:p>
      <w:pPr>
        <w:pStyle w:val="BodyText"/>
      </w:pPr>
      <w:r>
        <w:t xml:space="preserve">This document reflects Bangladesh Dhaka’s creative ethos through culturally resonant design principles and professional standards aligned with the nation's growing digital economy.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2026-07-23T10:11:03Z</dcterms:created>
  <dcterms:modified xsi:type="dcterms:W3CDTF">2026-07-23T10:11:03Z</dcterms:modified>
</cp:coreProperties>
</file>

<file path=docProps/custom.xml><?xml version="1.0" encoding="utf-8"?>
<Properties xmlns="http://schemas.openxmlformats.org/officeDocument/2006/custom-properties" xmlns:vt="http://schemas.openxmlformats.org/officeDocument/2006/docPropsVTypes"/>
</file>