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Graphic Designer Intern</w:t>
      </w:r>
    </w:p>
    <w:bookmarkEnd w:id="20"/>
    <w:p>
      <w:pPr>
        <w:pStyle w:val="BodyText"/>
      </w:pPr>
      <w:r>
        <w:t xml:space="preserve">Date: October 26, 2023</w:t>
      </w:r>
    </w:p>
    <w:p>
      <w:pPr>
        <w:pStyle w:val="BodyText"/>
      </w:pPr>
      <w:r>
        <w:t xml:space="preserve">Mr. Kwame Mensah</w:t>
      </w:r>
    </w:p>
    <w:p>
      <w:pPr>
        <w:pStyle w:val="BodyText"/>
      </w:pPr>
      <w:r>
        <w:t xml:space="preserve">Head of Creative Department</w:t>
      </w:r>
    </w:p>
    <w:p>
      <w:pPr>
        <w:pStyle w:val="BodyText"/>
      </w:pPr>
      <w:r>
        <w:t xml:space="preserve">Digital Vision Africa Ltd.</w:t>
      </w:r>
    </w:p>
    <w:p>
      <w:pPr>
        <w:pStyle w:val="BodyText"/>
      </w:pPr>
      <w:r>
        <w:t xml:space="preserve">P.O. Box 7890, Accra</w:t>
      </w:r>
    </w:p>
    <w:p>
      <w:pPr>
        <w:pStyle w:val="BodyText"/>
      </w:pPr>
      <w:r>
        <w:t xml:space="preserve">Ghana</w:t>
      </w:r>
    </w:p>
    <w:bookmarkStart w:id="21" w:name="X2c7846e79203c0e48cc631fa9a0e9c9ccbf6ecc"/>
    <w:p>
      <w:pPr>
        <w:pStyle w:val="Heading2"/>
      </w:pPr>
      <w:r>
        <w:t xml:space="preserve">Subject: Application for Graphic Designer Internship Position</w:t>
      </w:r>
    </w:p>
    <w:bookmarkEnd w:id="21"/>
    <w:p>
      <w:pPr>
        <w:pStyle w:val="FirstParagraph"/>
      </w:pPr>
      <w:r>
        <w:t xml:space="preserve">Dear Mr. Mensah,</w:t>
      </w:r>
    </w:p>
    <w:p>
      <w:pPr>
        <w:pStyle w:val="BodyText"/>
      </w:pPr>
      <w:r>
        <w:t xml:space="preserve">It is with profound enthusiasm that I submit my application for the Graphic Designer Internship position at Digital Vision Africa Ltd., a company whose innovative approach to visual storytelling has consistently inspired me since discovering your award-winning campaigns for local brands like Ghana Breweries and MTN Ghana. As a passionate design student deeply invested in the creative landscape of Ghana Accra, I am eager to contribute my skills while immersing myself in the vibrant cultural tapestry that makes this city Africa's design capital.</w:t>
      </w:r>
    </w:p>
    <w:p>
      <w:pPr>
        <w:pStyle w:val="BodyText"/>
      </w:pPr>
      <w:r>
        <w:t xml:space="preserve">My academic foundation as a Bachelor of Design (Hons) student at the Kwame Nkrumah University of Science and Technology (KNUST) has equipped me with robust technical proficiency across industry-standard tools including Adobe Creative Suite (Photoshop, Illustrator, InDesign), Figma for UI/UX prototyping, and Canva for rapid social media asset creation. During my final year project, I conceptualized a rebranding campaign for "Nana's Kitchen," a popular Accra-based Afro-fusion restaurant chain. This project required me to develop culturally resonant visual identities that honored Ghanaian aesthetics while appealing to international tourists – a challenge perfectly aligned with your company's portfolio of work that celebrates African heritage through modern design. I created over 50 assets including menu systems, packaging, and Instagram story templates that increased client engagement by 37% in mock testing.</w:t>
      </w:r>
    </w:p>
    <w:p>
      <w:pPr>
        <w:pStyle w:val="BodyText"/>
      </w:pPr>
      <w:r>
        <w:t xml:space="preserve">What truly sets me apart as a candidate for this Ghana Accra-based Graphic Designer internship is my deep contextual understanding of the local market. Having grown up in Tema and currently residing near Osu, I navigate the unique visual language of Accra daily – from the bold prints of Kente cloth used in street fashion to the minimalist aesthetics emerging in tech startups along Airport Road. This cultural fluency allows me to create designs that resonate authentically with Ghanaian audiences while maintaining global appeal. During my volunteer work with "Art for Change," I designed promotional materials for a community project building schools in rural Ghana, where I learned to adapt visual communication to diverse literacy levels – a skill directly transferable to your client base spanning both urban entrepreneurs and rural cooperatives.</w:t>
      </w:r>
    </w:p>
    <w:p>
      <w:pPr>
        <w:pStyle w:val="BodyText"/>
      </w:pPr>
      <w:r>
        <w:t xml:space="preserve">I am particularly drawn to Digital Vision Africa's recent "Accra Rising" campaign that transformed public spaces with murals celebrating Ghanaian innovators. This project exemplifies the kind of culturally intelligent design I aspire to create, and I would be honored to contribute under your mentorship. The opportunity to learn from your team while working on projects for clients like Airtel Ghana and the National Arts Council represents an unparalleled chance to grow as a Graphic Designer within Africa's most dynamic creative ecosystem. My portfolio, available at</w:t>
      </w:r>
      <w:r>
        <w:t xml:space="preserve"> </w:t>
      </w:r>
      <w:hyperlink r:id="rId22">
        <w:r>
          <w:rPr>
            <w:rStyle w:val="Hyperlink"/>
          </w:rPr>
          <w:t xml:space="preserve">www.portfolio.com/accragraphic</w:t>
        </w:r>
      </w:hyperlink>
      <w:r>
        <w:t xml:space="preserve">, showcases my ability to merge traditional Ghanaian motifs with contemporary design principles – as seen in my "Adinkra Modern" series that reimagined symbols for digital platforms.</w:t>
      </w:r>
    </w:p>
    <w:p>
      <w:pPr>
        <w:pStyle w:val="BodyText"/>
      </w:pPr>
      <w:r>
        <w:t xml:space="preserve">Accra's creative scene has experienced exponential growth in the past decade, with design studios like yours at the forefront of this transformation. As someone who regularly attends the Accra Design Week events and collaborates with fellow creatives at Studio 263, I understand how vital local talent is to Ghana's creative economy. The city's unique blend of colonial architecture, bustling markets, and emerging tech hubs creates a constantly evolving visual environment that fuels innovation – a context where my internship would flourish. I am prepared to embrace the fast-paced rhythm of Accra's design industry, whether it involves 3AM deadlines for event promotions during Independence Day celebrations or adapting designs for diverse audiences across Ghana's 10 regions.</w:t>
      </w:r>
    </w:p>
    <w:p>
      <w:pPr>
        <w:pStyle w:val="BodyText"/>
      </w:pPr>
      <w:r>
        <w:t xml:space="preserve">My technical abilities are complemented by strong collaborative skills developed through my role as Design Coordinator for KNUST's Student Media Society, where I managed a team of seven to produce all visual content for university events. I've learned to translate complex brand strategies into compelling visuals while managing tight timelines – a skill essential for supporting your team on diverse projects ranging from corporate identity systems to social media campaigns. I am proficient in motion graphics using After Effects and eager to expand my skills in video editing, which aligns with Digital Vision Africa's growing focus on multimedia content.</w:t>
      </w:r>
    </w:p>
    <w:p>
      <w:pPr>
        <w:pStyle w:val="BodyText"/>
      </w:pPr>
      <w:r>
        <w:t xml:space="preserve">What excites me most about this internship opportunity is the chance to contribute to Ghana Accra's creative renaissance while learning from industry leaders. I've followed your team's work since your feature in "Design Week Africa" last year, particularly admiring how you transformed a traditional cocoa brand's packaging using geometric patterns inspired by Ashanti weaving techniques – a project that perfectly embodies the fusion of heritage and innovation I strive to achieve. As someone deeply invested in Ghanaian design identity, I would bring not just technical skills but authentic cultural perspective to your projects.</w:t>
      </w:r>
    </w:p>
    <w:p>
      <w:pPr>
        <w:pStyle w:val="BodyText"/>
      </w:pPr>
      <w:r>
        <w:t xml:space="preserve">I am confident that my blend of academic rigor, hands-on project experience, and genuine passion for Ghanaian design aesthetics positions me to make meaningful contributions from day one. I would welcome the opportunity to discuss how my skills align with your current projects and future vision for Digital Vision Africa Ltd. Thank you for considering my application as part of your Graphic Designer Internship program in Ghana Accra. I am available at your convenience for an interview and have attached my portfolio, resume, and academic transcript for your review.</w:t>
      </w:r>
    </w:p>
    <w:p>
      <w:pPr>
        <w:pStyle w:val="BodyText"/>
      </w:pPr>
      <w:r>
        <w:t xml:space="preserve">Sincerely,</w:t>
      </w:r>
    </w:p>
    <w:p>
      <w:pPr>
        <w:pStyle w:val="BodyText"/>
      </w:pPr>
      <w:r>
        <w:t xml:space="preserve">Ama Boateng</w:t>
      </w:r>
    </w:p>
    <w:p>
      <w:pPr>
        <w:pStyle w:val="BodyText"/>
      </w:pPr>
      <w:r>
        <w:t xml:space="preserve">Graphic Design Student, Kwame Nkrumah University of Science and Technology (KNUST)</w:t>
      </w:r>
    </w:p>
    <w:p>
      <w:pPr>
        <w:pStyle w:val="BodyText"/>
      </w:pPr>
      <w:r>
        <w:t xml:space="preserve">Accra, Ghana | +233 54 123 4567 | ama.boateng@knu.edu.gh</w:t>
      </w:r>
    </w:p>
    <w:p>
      <w:pPr>
        <w:pStyle w:val="BodyText"/>
      </w:pPr>
      <w:r>
        <w:t xml:space="preserve">Portfolio URL: www.portfolio.com/accragraphic</w:t>
      </w:r>
    </w:p>
    <w:p>
      <w:pPr>
        <w:pStyle w:val="BodyText"/>
      </w:pPr>
      <w:r>
        <w:t xml:space="preserve">Attached Documents:</w:t>
      </w:r>
    </w:p>
    <w:p>
      <w:pPr>
        <w:numPr>
          <w:ilvl w:val="0"/>
          <w:numId w:val="1001"/>
        </w:numPr>
        <w:pStyle w:val="Compact"/>
      </w:pPr>
      <w:r>
        <w:t xml:space="preserve">- Professional Portfolio (PDF)</w:t>
      </w:r>
    </w:p>
    <w:p>
      <w:pPr>
        <w:numPr>
          <w:ilvl w:val="0"/>
          <w:numId w:val="1001"/>
        </w:numPr>
        <w:pStyle w:val="Compact"/>
      </w:pPr>
      <w:r>
        <w:t xml:space="preserve">- Curriculum Vitae</w:t>
      </w:r>
    </w:p>
    <w:p>
      <w:pPr>
        <w:numPr>
          <w:ilvl w:val="0"/>
          <w:numId w:val="1001"/>
        </w:numPr>
        <w:pStyle w:val="Compact"/>
      </w:pPr>
      <w:r>
        <w:t xml:space="preserve">Academic Transcript</w:t>
      </w:r>
    </w:p>
    <w:p>
      <w:pPr>
        <w:pStyle w:val="FirstParagraph"/>
      </w:pPr>
      <w:r>
        <w:t xml:space="preserve">"Design is not just what it looks like and feels like. Design is how it works." – Steve Jobs (Inspired by Ghana's own design philosophy of "Nzɔma")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www.portfolio.com/accragraphic" TargetMode="External" /></Relationships>
</file>

<file path=word/_rels/footnotes.xml.rels><?xml version="1.0" encoding="UTF-8"?><Relationships xmlns="http://schemas.openxmlformats.org/package/2006/relationships"><Relationship Type="http://schemas.openxmlformats.org/officeDocument/2006/relationships/hyperlink" Id="rId22" Target="www.portfolio.com/accragraphi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2025-12-09T01:30:06Z</dcterms:created>
  <dcterms:modified xsi:type="dcterms:W3CDTF">2025-12-09T01:30:06Z</dcterms:modified>
</cp:coreProperties>
</file>

<file path=docProps/custom.xml><?xml version="1.0" encoding="utf-8"?>
<Properties xmlns="http://schemas.openxmlformats.org/officeDocument/2006/custom-properties" xmlns:vt="http://schemas.openxmlformats.org/officeDocument/2006/docPropsVTypes"/>
</file>