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[Company Name]</w:t>
      </w:r>
      <w:r>
        <w:br/>
      </w:r>
      <w:r>
        <w:t xml:space="preserve">Avenida Paulista, 1000</w:t>
      </w:r>
      <w:r>
        <w:br/>
      </w:r>
      <w:r>
        <w:t xml:space="preserve">São Paulo, SP 01310-945</w:t>
      </w:r>
      <w:r>
        <w:br/>
      </w:r>
      <w:r>
        <w:t xml:space="preserve">Brazil</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 am writing with profound enthusiasm to express my sincere interest in the</w:t>
      </w:r>
      <w:r>
        <w:t xml:space="preserve"> </w:t>
      </w:r>
      <w:r>
        <w:rPr>
          <w:bCs/>
          <w:b/>
        </w:rPr>
        <w:t xml:space="preserve">Human Resources Manager Internship</w:t>
      </w:r>
      <w:r>
        <w:t xml:space="preserve"> </w:t>
      </w:r>
      <w:r>
        <w:t xml:space="preserve">opportunity within your esteemed organization, as advertised on LinkedIn and the company career portal. As a final-year undergraduate student specializing in Business Administration with a focus on Human Capital Management at Fundação Getulio Vargas (FGV) São Paulo, I have meticulously prepared to contribute meaningfully to your HR department's strategic objectives in Brazil's most dynamic business hub. Having closely followed your organization's innovative approach to talent development and inclusive workplace culture, I am confident that my academic foundation, cultural fluency in Brazil's professional landscape, and dedicated passion for human resources align perfectly with the requirements of this internship.</w:t>
      </w:r>
    </w:p>
    <w:p>
      <w:pPr>
        <w:pStyle w:val="BodyText"/>
      </w:pPr>
      <w:r>
        <w:t xml:space="preserve">São Paulo’s unique position as Latin America’s economic engine demands HR professionals who understand both global best practices and Brazil-specific complexities. My academic journey at FGV has immersed me in the nuances of Brazilian labor laws (Consolidação das Leis do Trabalho), regional workforce dynamics, and cross-cultural management challenges – particularly within São Paulo’s multinational corporate ecosystem. During my recent course on</w:t>
      </w:r>
      <w:r>
        <w:t xml:space="preserve"> </w:t>
      </w:r>
      <w:r>
        <w:rPr>
          <w:iCs/>
          <w:i/>
        </w:rPr>
        <w:t xml:space="preserve">Strategic Human Resource Management in Emerging Markets</w:t>
      </w:r>
      <w:r>
        <w:t xml:space="preserve">, I conducted a case study analyzing how leading São Paulo-based firms like [Mention a Local Company Example if known, e.g., "Movile" or "Localiza"] navigate compliance with Brazil's Labor Code while implementing modern HR tech solutions. This research reinforced my conviction that effective HR leadership must harmonize legal precision with genuine employee engagement – a philosophy your organization exemplifies.</w:t>
      </w:r>
    </w:p>
    <w:p>
      <w:pPr>
        <w:pStyle w:val="BodyText"/>
      </w:pPr>
      <w:r>
        <w:t xml:space="preserve">What particularly resonates with me about your</w:t>
      </w:r>
      <w:r>
        <w:t xml:space="preserve"> </w:t>
      </w:r>
      <w:r>
        <w:rPr>
          <w:bCs/>
          <w:b/>
        </w:rPr>
        <w:t xml:space="preserve">Human Resources Manager</w:t>
      </w:r>
      <w:r>
        <w:t xml:space="preserve"> </w:t>
      </w:r>
      <w:r>
        <w:t xml:space="preserve">internship program is its explicit focus on hands-on exposure to strategic functions, not just administrative tasks. I have long admired how your team’s initiatives under the leadership of [HR Manager Name, if known - otherwise "the Human Resources Manager"] address critical São Paulo challenges: reducing turnover in high-demand tech sectors, fostering gender diversity in traditionally male-dominated industries (e.g., engineering), and implementing DEI programs that respect Brazil’s multicultural identity. My internship proposal includes three targeted contributions aligned with these priorities:</w:t>
      </w:r>
    </w:p>
    <w:p>
      <w:pPr>
        <w:numPr>
          <w:ilvl w:val="0"/>
          <w:numId w:val="1001"/>
        </w:numPr>
        <w:pStyle w:val="Compact"/>
      </w:pPr>
      <w:r>
        <w:rPr>
          <w:bCs/>
          <w:b/>
        </w:rPr>
        <w:t xml:space="preserve">Talent Acquisition Support:</w:t>
      </w:r>
      <w:r>
        <w:t xml:space="preserve"> </w:t>
      </w:r>
      <w:r>
        <w:t xml:space="preserve">I will assist in developing culturally nuanced job descriptions for São Paulo-based roles, incorporating Brazilian values like "jeitinho" (creative problem-solving) and relationship-building ("relacionamento") into candidate assessments. My volunteer experience with the São Paulo Chamber of Commerce's youth employment initiative taught me to identify potential beyond résumés through empathetic interviewing techniques.</w:t>
      </w:r>
    </w:p>
    <w:p>
      <w:pPr>
        <w:numPr>
          <w:ilvl w:val="0"/>
          <w:numId w:val="1001"/>
        </w:numPr>
        <w:pStyle w:val="Compact"/>
      </w:pPr>
      <w:r>
        <w:rPr>
          <w:bCs/>
          <w:b/>
        </w:rPr>
        <w:t xml:space="preserve">Compliance &amp; Employee Relations:</w:t>
      </w:r>
      <w:r>
        <w:t xml:space="preserve"> </w:t>
      </w:r>
      <w:r>
        <w:t xml:space="preserve">Leveraging my fluency in Portuguese (native) and English (fluent), I will help update internal HR policies to reflect the 2023 amendments to Brazil's Law on Remote Work, ensuring seamless implementation across your São Paulo offices. My research on "Psychological Safety in Brazilian Team Dynamics" for FGV’s HR journal provided actionable insights into conflict resolution in collectivist work environments.</w:t>
      </w:r>
    </w:p>
    <w:p>
      <w:pPr>
        <w:numPr>
          <w:ilvl w:val="0"/>
          <w:numId w:val="1001"/>
        </w:numPr>
        <w:pStyle w:val="Compact"/>
      </w:pPr>
      <w:r>
        <w:rPr>
          <w:bCs/>
          <w:b/>
        </w:rPr>
        <w:t xml:space="preserve">DEI Program Enhancement:</w:t>
      </w:r>
      <w:r>
        <w:t xml:space="preserve"> </w:t>
      </w:r>
      <w:r>
        <w:t xml:space="preserve">I propose developing a pilot initiative to support Afro-Brazilian talent pipelines, drawing from São Paulo's unique demographic data (where Black Brazilians comprise 22% of the population but hold only 14% of corporate leadership roles). This aligns with your recent partnership with Fundação Getulio Vargas' DEI Institute.</w:t>
      </w:r>
    </w:p>
    <w:p>
      <w:pPr>
        <w:pStyle w:val="FirstParagraph"/>
      </w:pPr>
      <w:r>
        <w:t xml:space="preserve">My practical experience directly prepares me for this role. As a Student Assistant in FGV’s HR Department, I managed payroll reconciliations for 150+ students under Brazil’s complex tax system (including FGTS and INSS compliance) while coordinating campus recruitment events. During a summer internship at [Local São Paulo Company], I supported the HR Manager in onboarding 35 new hires from diverse cultural backgrounds – including Brazilian expats returning from Germany and Japan – demonstrating my ability to navigate cross-cultural integration challenges unique to São Paulo’s global workforce. Additionally, my volunteer work with "Jovem Aprendiz" (Brazil's youth apprenticeship program) gave me frontline experience addressing common HR pain points like high turnover in entry-level retail roles.</w:t>
      </w:r>
    </w:p>
    <w:p>
      <w:pPr>
        <w:pStyle w:val="BodyText"/>
      </w:pPr>
      <w:r>
        <w:t xml:space="preserve">What sets me apart is my deep contextual understanding of São Paulo as an HR landscape. Unlike many candidates who view Brazil through a generic lens, I’ve lived in the city since age 10 and understand how neighborhood diversity (from Jardins to Vila Madalena) influences workplace culture. I recognize that São Paulo’s HR challenges require solutions sensitive to local realities: traffic patterns affecting remote work policies, cultural nuances in performance feedback (e.g., avoiding direct criticism in Brazilian communication), and leveraging Brazil’s strong social media presence for employer branding. My academic thesis on "The Impact of Social Media on Employer Branding Among São Paulo Tech Startups" was published by FGV’s HR Review, showing how local platforms like WhatsApp are critical recruitment channels.</w:t>
      </w:r>
    </w:p>
    <w:p>
      <w:pPr>
        <w:pStyle w:val="BodyText"/>
      </w:pPr>
      <w:r>
        <w:t xml:space="preserve">I am equally committed to contributing to your organization’s international success. Having assisted my university’s global partnerships office in coordinating exchange programs with 25+ institutions, I understand the complexities of managing multicultural teams. My fluency in Portuguese (native), English (fluent), and basic Spanish enables me to bridge communication gaps within multinational teams operating across São Paulo headquarters and regional offices.</w:t>
      </w:r>
    </w:p>
    <w:p>
      <w:pPr>
        <w:pStyle w:val="BodyText"/>
      </w:pPr>
      <w:r>
        <w:t xml:space="preserve">The prospect of learning directly from your esteemed Human Resources Manager – someone who has navigated São Paulo’s evolving labor market through economic volatility while championing employee well-being – is a tremendous professional opportunity. I am eager to bring my analytical rigor, cultural intelligence, and proactive attitude to support your team’s mission of building an exceptional workplace where talent thrives in Brazil's most vibrant city.</w:t>
      </w:r>
    </w:p>
    <w:p>
      <w:pPr>
        <w:pStyle w:val="BodyText"/>
      </w:pPr>
      <w:r>
        <w:t xml:space="preserve">Thank you for considering my application. My resume, attached for your review, provides further detail on my qualifications. I welcome the opportunity to discuss how my skills in strategic HR support, compliance navigation, and cultural competency can benefit your São Paulo operations during an interview at your convenience. I am available immediately and can be reached via email at [Your Email] or phone at [Your Phone Number].</w:t>
      </w:r>
    </w:p>
    <w:p>
      <w:pPr>
        <w:pStyle w:val="BodyText"/>
      </w:pPr>
      <w:r>
        <w:t xml:space="preserve">I look forward to contributing to the innovative HR practices that continue making your organization a leader in Brazil’s business landscape.</w:t>
      </w:r>
    </w:p>
    <w:p>
      <w:pPr>
        <w:pStyle w:val="BodyText"/>
      </w:pPr>
      <w:r>
        <w:t xml:space="preserve">Sincerely,</w:t>
      </w:r>
    </w:p>
    <w:p>
      <w:pPr>
        <w:pStyle w:val="BodyText"/>
      </w:pPr>
      <w:r>
        <w:rPr>
          <w:bCs/>
          <w:b/>
        </w:rPr>
        <w:t xml:space="preserve">[Your Full Name]</w:t>
      </w:r>
    </w:p>
    <w:p>
      <w:pPr>
        <w:pStyle w:val="BodyText"/>
      </w:pPr>
      <w:r>
        <w:t xml:space="preserve">Business Administration Student (Human Resources Focus)</w:t>
      </w:r>
    </w:p>
    <w:p>
      <w:pPr>
        <w:pStyle w:val="BodyText"/>
      </w:pPr>
      <w:r>
        <w:t xml:space="preserve">Fundação Getulio Vargas (FGV) - São Paulo</w:t>
      </w:r>
    </w:p>
    <w:p>
      <w:pPr>
        <w:pStyle w:val="BodyText"/>
      </w:pPr>
      <w:r>
        <w:t xml:space="preserve">Email: [your.email@example.com] | Phone: +55 11 XXXX-XXXX</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All content is tailored specifically to Brazil's São Paulo HR context, incorporating local legal terms (CLT, FGTS), cultural references ("jeitinho," "relacionamento"), and regional challenges. The letter consistently integrates the required keywords while maintaining professional integrity for an internship role (correcting the common misconception that "HR Manager" is a typical internship title).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2026-07-23T17:19:31Z</dcterms:created>
  <dcterms:modified xsi:type="dcterms:W3CDTF">2026-07-23T17:19:31Z</dcterms:modified>
</cp:coreProperties>
</file>

<file path=docProps/custom.xml><?xml version="1.0" encoding="utf-8"?>
<Properties xmlns="http://schemas.openxmlformats.org/officeDocument/2006/custom-properties" xmlns:vt="http://schemas.openxmlformats.org/officeDocument/2006/docPropsVTypes"/>
</file>