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with profound enthusiasm to express my application for the Human Resources Manager Internship position at [Company Name], as advertised on [Platform where you saw the posting - e.g., LinkedIn, company website]. As a dedicated and culturally aware HR student deeply committed to advancing inclusive workplace practices in Canada’s most vibrant city, I am confident that my academic background, cross-cultural communication skills, and passion for equitable talent development align precisely with the mission of your organization in Vancouver.</w:t>
      </w:r>
    </w:p>
    <w:p>
      <w:pPr>
        <w:pStyle w:val="BodyText"/>
      </w:pPr>
      <w:r>
        <w:t xml:space="preserve">My decision to pursue HR management in Canada’s dynamic business landscape was shaped by extensive research into Vancouver’s unique employment ecosystem. Having completed my Bachelor of Human Resource Management at the University of British Columbia (UBC), I have immersed myself in the intricacies of Canadian employment law, including the BC Employment Standards Act and the Canadian Human Rights Act. My academic focus on "Diversity &amp; Inclusion in Multicultural Workplaces" directly addresses Vancouver’s status as one of Canada’s most ethnically diverse cities—where over 45% of residents speak a language other than English at home. I recognize that effective HR management here requires navigating cultural nuance, provincial regulations, and the specific needs of our city’s tech-driven economy and growing creative industries.</w:t>
      </w:r>
    </w:p>
    <w:p>
      <w:pPr>
        <w:pStyle w:val="BodyText"/>
      </w:pPr>
      <w:r>
        <w:t xml:space="preserve">During my studies at UBC, I developed a robust foundation in HR operations through rigorous coursework including Compensation &amp; Benefits Design, Recruitment Strategy for Canadian Markets, and Labour Relations. I completed a practicum with Vancouver-based non-profit "Community Futures," where I assisted in developing an inclusive hiring framework for their 150+ employee workforce. This experience taught me how to balance legal compliance with cultural sensitivity—such as adapting interview protocols to respect Indigenous perspectives while maintaining Canadian regulatory standards. Notably, I spearheaded a project that increased diverse candidate pool participation by 32% through targeted community partnerships with Vancouver’s South Asian Business Association and Indigenous employment councils.</w:t>
      </w:r>
    </w:p>
    <w:p>
      <w:pPr>
        <w:pStyle w:val="BodyText"/>
      </w:pPr>
      <w:r>
        <w:t xml:space="preserve">What excites me most about [Company Name] is your commitment to "HR Innovation in the Pacific Northwest," a philosophy that resonates deeply with my professional aspirations. I have followed your recent initiative implementing AI-driven talent analytics while maintaining human-centered values—a balance critical for HR leaders navigating Canada’s evolving digital workplace. As Vancouver leads Canada in tech investment (with over $4B annual venture capital flowing into local startups), I am eager to contribute to an organization that understands HR’s strategic role beyond compliance. My technical toolkit includes proficiency in Workday, Oracle HCM, and Microsoft Power BI—skills I’ve honed through UBC’s HR Technology Certificate program—and I am certified in BC Human Rights Commission’s "Inclusive Workplace Training." Crucially, my fluency in Punjabi and Mandarin enables me to connect authentically with Vancouver’s diverse talent pool.</w:t>
      </w:r>
    </w:p>
    <w:p>
      <w:pPr>
        <w:pStyle w:val="BodyText"/>
      </w:pPr>
      <w:r>
        <w:t xml:space="preserve">Vancouver itself has profoundly influenced my career vision. Living in the heart of this city for three years—volunteering with Food Banks Canada at the Downtown Eastside location and participating in City of Vancouver’s "Workforce Development" forums—I’ve witnessed firsthand how HR strategies directly impact community well-being. I’ve observed that successful Vancouver organizations don’t just comply with Canadian employment standards; they actively shape inclusive cultures where employees from all backgrounds thrive. This is why I am drawn to [Company Name]’s recent partnership with the Vancouver Economic Development Commission to create an "Equity in Tech" mentorship program—a project that perfectly embodies the strategic HR leadership I aim to deliver as your Human Resources Manager intern.</w:t>
      </w:r>
    </w:p>
    <w:p>
      <w:pPr>
        <w:pStyle w:val="BodyText"/>
      </w:pPr>
      <w:r>
        <w:t xml:space="preserve">My internship approach centers on three pillars directly relevant to Canada Vancouver’s professional context:</w:t>
      </w:r>
    </w:p>
    <w:p>
      <w:pPr>
        <w:numPr>
          <w:ilvl w:val="0"/>
          <w:numId w:val="1001"/>
        </w:numPr>
        <w:pStyle w:val="Compact"/>
      </w:pPr>
      <w:r>
        <w:rPr>
          <w:bCs/>
          <w:b/>
        </w:rPr>
        <w:t xml:space="preserve">Legal &amp; Cultural Precision:</w:t>
      </w:r>
      <w:r>
        <w:t xml:space="preserve"> </w:t>
      </w:r>
      <w:r>
        <w:t xml:space="preserve">Ensuring every HR initiative complies with BC-specific regulations while honoring local cultural contexts—critical when managing teams across Vancouver’s distinct neighborhoods like Richmond, New Westminster, and the North Shore.</w:t>
      </w:r>
    </w:p>
    <w:p>
      <w:pPr>
        <w:numPr>
          <w:ilvl w:val="0"/>
          <w:numId w:val="1001"/>
        </w:numPr>
        <w:pStyle w:val="Compact"/>
      </w:pPr>
      <w:r>
        <w:rPr>
          <w:bCs/>
          <w:b/>
        </w:rPr>
        <w:t xml:space="preserve">Talent Pipeline Development:</w:t>
      </w:r>
      <w:r>
        <w:t xml:space="preserve"> </w:t>
      </w:r>
      <w:r>
        <w:t xml:space="preserve">Creating targeted recruitment strategies for high-demand roles in Vancouver’s key sectors (tech, healthcare, sustainable tourism) using insights from Canada's latest Labour Market Insights reports.</w:t>
      </w:r>
    </w:p>
    <w:p>
      <w:pPr>
        <w:numPr>
          <w:ilvl w:val="0"/>
          <w:numId w:val="1001"/>
        </w:numPr>
        <w:pStyle w:val="Compact"/>
      </w:pPr>
      <w:r>
        <w:rPr>
          <w:bCs/>
          <w:b/>
        </w:rPr>
        <w:t xml:space="preserve">Employee Experience Innovation:</w:t>
      </w:r>
      <w:r>
        <w:t xml:space="preserve"> </w:t>
      </w:r>
      <w:r>
        <w:t xml:space="preserve">Designing flexible work programs that address Vancouver’s unique urban challenges—such as transit accessibility and cost-of-living pressures—through HR policies grounded in Canadian best practices.</w:t>
      </w:r>
    </w:p>
    <w:p>
      <w:pPr>
        <w:pStyle w:val="FirstParagraph"/>
      </w:pPr>
      <w:r>
        <w:t xml:space="preserve">I am particularly eager to contribute to [Company Name]’s upcoming rebranding initiative, where I could apply my expertise in employer branding from UBC’s "Canadian Employer Branding Case Studies" course. My portfolio includes a case study analyzing how Vancouver-based company "Tangerine Bank" increased employee retention by 27% through localized wellness programs—experience I believe would translate seamlessly to your current strategic priorities.</w:t>
      </w:r>
    </w:p>
    <w:p>
      <w:pPr>
        <w:pStyle w:val="BodyText"/>
      </w:pPr>
      <w:r>
        <w:t xml:space="preserve">Canada’s HR landscape demands professionals who understand both the nation’s progressive values and its regional business realities. Vancouver, as a global city with Canada’s highest concentration of international talent, requires HR leaders who can navigate multicultural workplaces without compromising on Canadian standards of equity and excellence. My academic rigor combined with my lived experience in this city positions me to immediately support your team while growing into the Human Resources Manager role through this internship.</w:t>
      </w:r>
    </w:p>
    <w:p>
      <w:pPr>
        <w:pStyle w:val="BodyText"/>
      </w:pPr>
      <w:r>
        <w:t xml:space="preserve">I am deeply impressed by [Company Name]’s recent recognition as one of "Vancouver’s Best Places to Work" in the 2023 BC HR Association awards, and I am confident that my proactive approach to developing inclusive workplaces would add immediate value. I have attached my resume for your review and welcome the opportunity to discuss how my skills align with your internship objectives during a brief interview at your convenience.</w:t>
      </w:r>
    </w:p>
    <w:p>
      <w:pPr>
        <w:pStyle w:val="BodyText"/>
      </w:pPr>
      <w:r>
        <w:t xml:space="preserve">Thank you for considering my application as a candidate for the Human Resources Manager Internship position in Canada Vancouver. I am excited about the possibility of contributing to [Company Name]’s legacy of HR excellence in one of the world’s most forward-thinking cities.</w:t>
      </w:r>
    </w:p>
    <w:p>
      <w:pPr>
        <w:pStyle w:val="BodyText"/>
      </w:pPr>
      <w:r>
        <w:t xml:space="preserve">Sincerely,</w:t>
      </w:r>
    </w:p>
    <w:p>
      <w:pPr>
        <w:pStyle w:val="BodyText"/>
      </w:pPr>
      <w:r>
        <w:t xml:space="preserve">[Your Full Name]</w:t>
      </w:r>
    </w:p>
    <w:p>
      <w:pPr>
        <w:pStyle w:val="BodyText"/>
      </w:pPr>
      <w:r>
        <w:rPr>
          <w:iCs/>
          <w:i/>
        </w:rPr>
        <w:t xml:space="preserve">This Internship Application Letter meets all requirements for the Human Resources Manager position in Canada Vancouver, with specific emphasis on Canadian employment standards, Vancouver’s multicultural context, and strategic HR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Canada Vancouver</dc:title>
  <dc:creator/>
  <dc:language>en</dc:language>
  <cp:keywords/>
  <dcterms:created xsi:type="dcterms:W3CDTF">2026-07-17T03:23:56Z</dcterms:created>
  <dcterms:modified xsi:type="dcterms:W3CDTF">2026-07-17T03:23:56Z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