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Human Resources Department</w:t>
      </w:r>
      <w:r>
        <w:br/>
      </w:r>
      <w:r>
        <w:t xml:space="preserve">[Company Name - Fictional: "Manchester Growth Partners"]</w:t>
      </w:r>
      <w:r>
        <w:br/>
      </w:r>
      <w:r>
        <w:t xml:space="preserve">123 Innovation Square</w:t>
      </w:r>
      <w:r>
        <w:br/>
      </w:r>
      <w:r>
        <w:t xml:space="preserve">Manchester M1 5AB</w:t>
      </w:r>
      <w:r>
        <w:br/>
      </w:r>
      <w:r>
        <w:t xml:space="preserve">United Kingdom</w:t>
      </w:r>
    </w:p>
    <w:bookmarkStart w:id="20" w:name="X2636d18cca07fa80b05572c3c14ac2608d53bd5"/>
    <w:p>
      <w:pPr>
        <w:pStyle w:val="Heading2"/>
      </w:pPr>
      <w:r>
        <w:t xml:space="preserve">Subject: Application for Human Resources Internship Position</w:t>
      </w:r>
    </w:p>
    <w:p>
      <w:pPr>
        <w:pStyle w:val="FirstParagraph"/>
      </w:pPr>
      <w:r>
        <w:t xml:space="preserve">Dear Hiring Manager,</w:t>
      </w:r>
    </w:p>
    <w:p>
      <w:pPr>
        <w:pStyle w:val="BodyText"/>
      </w:pPr>
      <w:r>
        <w:t xml:space="preserve">I am writing to express my enthusiastic application for the Human Resources Internship position within your esteemed HR department at Manchester Growth Partners, as advertised on LinkedIn and the University of Manchester Careers Portal. With a profound passion for strategic human capital management and a deep commitment to contributing to Manchester's dynamic business ecosystem, I am confident that my academic foundation, proactive attitude, and alignment with UK employment standards make me an exceptional candidate for this opportunity.</w:t>
      </w:r>
    </w:p>
    <w:p>
      <w:pPr>
        <w:pStyle w:val="BodyText"/>
      </w:pPr>
      <w:r>
        <w:t xml:space="preserve">As a final-year Human Resource Management student at the University of Manchester with a First-Class Honours degree (anticipated July 2024), I have immersed myself in the intricacies of contemporary HR practices within the United Kingdom context. My coursework has included advanced modules on Employment Law (covering Equality Act 2010 and ACAS guidelines), Talent Acquisition Strategies, and Performance Management Systems – all directly relevant to supporting Manchester-based organisations navigating post-Brexit workforce regulations. What particularly excites me about this internship is the chance to apply theoretical knowledge within a real-world environment where Manchester's reputation as a UK HR innovation hub provides unparalleled learning opportunities.</w:t>
      </w:r>
    </w:p>
    <w:p>
      <w:pPr>
        <w:pStyle w:val="BodyText"/>
      </w:pPr>
      <w:r>
        <w:t xml:space="preserve">I have carefully researched Manchester Growth Partners' commitment to inclusive workplace culture, especially your recent initiative to implement flexible working frameworks across all departments. As an advocate for modern HR practices that support both employee well-being and business agility – principles central to the UK's 'Good Work Plan' – I am eager to contribute my skills in data-driven HR analytics. During my university placement with Manchester City Council's HR division, I assisted in analysing staff retention metrics across 50+ departments, identifying a 12% improvement opportunity through targeted engagement strategies. This experience taught me how vital it is to contextualise UK employment practices within local community values – a principle I see embodied in your company's community partnership with Manchester Central Library's Skills Centre.</w:t>
      </w:r>
    </w:p>
    <w:p>
      <w:pPr>
        <w:pStyle w:val="BodyText"/>
      </w:pPr>
      <w:r>
        <w:t xml:space="preserve">My technical proficiency aligns precisely with contemporary HR technology landscapes. I have achieved certified proficiency in UK-specific platforms including SAP SuccessFactors (through University of Manchester’s HR Tech Lab) and Xero for payroll administration. In my recent academic project, I developed a compliance checklist for UK employers regarding the new Gender Pay Gap Reporting regulations – a critical requirement under the Equality Act 2010. I understand that Manchester's thriving tech sector demands HR professionals who can seamlessly integrate technology with human-centric solutions, and I am eager to support your team in implementing such forward-thinking approaches.</w:t>
      </w:r>
    </w:p>
    <w:p>
      <w:pPr>
        <w:pStyle w:val="BodyText"/>
      </w:pPr>
      <w:r>
        <w:t xml:space="preserve">What sets me apart is my active engagement with Manchester's professional HR community. As Secretary of the University of Manchester CIPD Chapter, I organised three networking events featuring speakers from Deloitte UK and Middlesbrough Council's HR team – fostering connections between academia and regional employers. This role required meticulous coordination with UK Chartered Institute of Personnel and Development (CIPD) standards, ensuring all events complied with the latest professional guidelines. Furthermore, my volunteer work with Manchester Community Housing Association has provided invaluable insight into addressing workforce diversity challenges within public-facing organisations – a priority consistently emphasised in UK HR best practice frameworks.</w:t>
      </w:r>
    </w:p>
    <w:p>
      <w:pPr>
        <w:pStyle w:val="BodyText"/>
      </w:pPr>
      <w:r>
        <w:t xml:space="preserve">I am deeply aware that Manchester's business landscape demands HR professionals who understand both national compliance and local nuance. The city's growing reputation as the UK's 'second capital' for finance, tech, and creative industries creates unique challenges in talent acquisition – particularly with our evolving immigration policies post-Brexit. My research on regional HR trends identified Manchester as a leader in adopting the CIPD's 'HR Digital Maturity Model', and I am keen to contribute to such initiatives during my internship. Your company's focus on developing leadership pipelines through structured learning experiences resonates strongly with my own professional philosophy of investing in people as Manchester's most valuable asset.</w:t>
      </w:r>
    </w:p>
    <w:p>
      <w:pPr>
        <w:pStyle w:val="BodyText"/>
      </w:pPr>
      <w:r>
        <w:t xml:space="preserve">Throughout my academic journey, I have consistently sought opportunities that bridge classroom theory with UK workplace realities. My dissertation – "The Impact of Remote Working Policies on Employee Well-being in Greater Manchester SMEs" – involved primary research with 15 local businesses across the North West, collecting qualitative data on flexible working arrangements. This project required full adherence to UK data protection standards (GDPR) and ethical review processes, mirroring the professional rigor expected in corporate HR departments. The insights gained directly inform my understanding of how Manchester-based organisations can optimise hybrid work models while maintaining compliance with UK labour law.</w:t>
      </w:r>
    </w:p>
    <w:p>
      <w:pPr>
        <w:pStyle w:val="BodyText"/>
      </w:pPr>
      <w:r>
        <w:t xml:space="preserve">I am particularly drawn to this internship because of your commitment to nurturing future HR leaders through structured development programs. Manchester Growth Partners' recent recognition in the 'Manchester Business Awards' for 'Best Employer in North West England' demonstrates a tangible investment in human capital that I aspire to support. My proactive approach, evidenced by my successful coordination of 20+ recruitment events during university placements, aligns with your team's emphasis on operational excellence. I am confident that my ability to quickly learn complex HR systems and contribute meaningfully from day one will add immediate value to your department.</w:t>
      </w:r>
    </w:p>
    <w:p>
      <w:pPr>
        <w:pStyle w:val="BodyText"/>
      </w:pPr>
      <w:r>
        <w:t xml:space="preserve">As an international student who has chosen to pursue my career development within the United Kingdom context, I bring both global perspectives and deep respect for UK HR standards. My permanent residency status ensures full compliance with UK work regulations, allowing me to contribute immediately without visa constraints – a significant consideration for Manchester employers seeking efficient talent integration. I am committed to fully engaging with Manchester's professional community and embracing the city's collaborative spirit in workplace innovation.</w:t>
      </w:r>
    </w:p>
    <w:p>
      <w:pPr>
        <w:pStyle w:val="BodyText"/>
      </w:pPr>
      <w:r>
        <w:t xml:space="preserve">Thank you for considering my application. I have attached my CV, academic transcripts, and a letter of reference from Professor Aisha Khan (Director of HR Education at University of Manchester) who can elaborate on my academic achievements and professional readiness. I welcome the opportunity to discuss how my proactive mindset, technical HR skills, and passion for Manchester's business community can contribute to your team's success.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2026-07-21T07:24:45Z</dcterms:created>
  <dcterms:modified xsi:type="dcterms:W3CDTF">2026-07-21T07:24:45Z</dcterms:modified>
</cp:coreProperties>
</file>

<file path=docProps/custom.xml><?xml version="1.0" encoding="utf-8"?>
<Properties xmlns="http://schemas.openxmlformats.org/officeDocument/2006/custom-properties" xmlns:vt="http://schemas.openxmlformats.org/officeDocument/2006/docPropsVTypes"/>
</file>