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China</w:t>
      </w:r>
      <w:r>
        <w:t xml:space="preserve"> </w:t>
      </w:r>
      <w:r>
        <w:t xml:space="preserve">Guangzhou</w:t>
      </w:r>
    </w:p>
    <w:bookmarkStart w:id="21" w:name="Xcfa1f56bae20e01aa1f9d58bdc1d5f5ec6993c4"/>
    <w:p>
      <w:pPr>
        <w:pStyle w:val="Heading1"/>
      </w:pPr>
      <w:r>
        <w:t xml:space="preserve">INTERNSHIP APPLICATION LETTER FOR JUDICIAL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Guangzhou Intermediate People's Court</w:t>
      </w:r>
      <w:r>
        <w:br/>
      </w:r>
      <w:r>
        <w:t xml:space="preserve">No. 190 Huangpu Avenue East</w:t>
      </w:r>
      <w:r>
        <w:br/>
      </w:r>
      <w:r>
        <w:t xml:space="preserve">Tianhe District, Guangzhou, China 510623</w:t>
      </w:r>
    </w:p>
    <w:bookmarkStart w:id="20" w:name="X69a9ae023a81041065f0ecb4b3263dd9d769e86"/>
    <w:p>
      <w:pPr>
        <w:pStyle w:val="Heading2"/>
      </w:pPr>
      <w:r>
        <w:t xml:space="preserve">Subject: Formal Application for Judicial Internship Position at Guangzhou Intermediate People's Court</w:t>
      </w:r>
    </w:p>
    <w:p>
      <w:pPr>
        <w:pStyle w:val="FirstParagraph"/>
      </w:pPr>
      <w:r>
        <w:t xml:space="preserve">Dear Esteemed Members of the Hiring Committee,</w:t>
      </w:r>
    </w:p>
    <w:p>
      <w:pPr>
        <w:pStyle w:val="BodyText"/>
      </w:pPr>
      <w:r>
        <w:t xml:space="preserve">I am writing to express my profound enthusiasm for the Judicial Internship opportunity at the Guangzhou Intermediate People's Court, as advertised through the China Guangzhou Judicial Training Program. This Internship Application Letter represents not merely a professional pursuit but a deeply personal commitment to contributing to China's evolving legal landscape under the mentorship of distinguished Judges within one of Asia's most dynamic judicial centers. As a final-year Law student at Sun Yat-sen University with specialized coursework in Civil Procedure and International Commercial Law, I have meticulously prepared for this opportunity to immerse myself in the sophisticated judicial ecosystem that defines modern China Guangzhou.</w:t>
      </w:r>
    </w:p>
    <w:p>
      <w:pPr>
        <w:pStyle w:val="BodyText"/>
      </w:pPr>
      <w:r>
        <w:t xml:space="preserve">My academic journey has been deliberately structured to align with the rigorous demands of contemporary Chinese jurisprudence. In my undergraduate program, I completed a research thesis examining "The Evolution of Judicial Interpretation in Guangdong Province's Civil Disputes (2018-2023)," which required extensive analysis of court records from Guangzhou's district courts. This work revealed how Judges in China Guangzhou navigate complex cases involving cross-border trade disputes—a critical area given the city's position as the southern hub of China's Belt and Road Initiative. I studied under Professor Zhang Wei, a former presiding Judge at the Guangdong High People's Court, whose insights into judicial ethics and procedural innovation have shaped my understanding that true judicial excellence emerges not from theoretical knowledge alone but from intimate engagement with courtroom practice under experienced Judges.</w:t>
      </w:r>
    </w:p>
    <w:p>
      <w:pPr>
        <w:pStyle w:val="BodyText"/>
      </w:pPr>
      <w:r>
        <w:t xml:space="preserve">What particularly inspires me about this internship opportunity is the chance to witness firsthand how Judges in China Guangzhou balance legal precision with social responsibility. During my fieldwork in Guangzhou's Baiyun District Court, I observed a landmark environmental case where the presiding Judge meticulously reconciled industrial development needs with ecological preservation obligations—a paradigm that exemplifies China's modern judicial philosophy. This experience crystallized my conviction that judicial work transcends mere case adjudication; it is about fostering societal harmony through principled decision-making. The Guangzhou Intermediate People's Court, as a pioneer in digital court systems and cross-border dispute resolution, offers the ideal environment to learn from Judges who are actively shaping this transformative era of Chinese jurisprudence.</w:t>
      </w:r>
    </w:p>
    <w:p>
      <w:pPr>
        <w:pStyle w:val="BodyText"/>
      </w:pPr>
      <w:r>
        <w:t xml:space="preserve">My technical competencies directly support this objective. I am proficient in legal research databases including China Judgments Online and Westlaw China, having contributed to a university project analyzing 200+ Guangzhou-based commercial litigation cases. My fluency in Mandarin (CET-6 with native-level business dialect comprehension) and English enables me to assist Judges with international arbitration documents—a growing segment of the court's caseload. More significantly, I possess advanced training in legal drafting from my internship at a Guangdong law firm specializing in foreign investment disputes, where I prepared 15+ judicial submissions under supervision. Crucially, I understand that effective intern support requires cultural sensitivity; during my volunteer work at Guangzhou's Legal Aid Center for Migrant Workers, I learned how Judges must consider socioeconomic contexts when interpreting laws—a principle I intend to honor throughout this internship.</w:t>
      </w:r>
    </w:p>
    <w:p>
      <w:pPr>
        <w:pStyle w:val="BodyText"/>
      </w:pPr>
      <w:r>
        <w:t xml:space="preserve">China Guangzhou's unique position as a cosmopolitan legal hub makes this internship profoundly significant. As the economic capital of southern China and host to the China International Import Expo, Guangzhou courts handle 40% of all foreign-related commercial cases in South China. I am eager to contribute to this vital work by assisting Judges with case management for complex e-commerce disputes—a sector where Guangzhou's courts have implemented groundbreaking AI-assisted mediation systems. My research on "Digital Justice Innovations in Guangdong" revealed how the city's judicial system is setting national standards, and I wish to learn from those who are building these frameworks rather than merely studying them from afar.</w:t>
      </w:r>
    </w:p>
    <w:p>
      <w:pPr>
        <w:pStyle w:val="BodyText"/>
      </w:pPr>
      <w:r>
        <w:t xml:space="preserve">My commitment extends beyond technical skill development. I have actively engaged with China's judicial reform agenda through participation in the "Young Legal Scholars" initiative at Guangdong University of Finance &amp; Economics, where we drafted policy recommendations for juvenile justice procedures currently under review by the Supreme People's Court. This experience taught me that internships must serve a dual purpose: advancing institutional needs while cultivating future legal minds. I am prepared to dedicate 20 hours weekly to this Judicial Internship, assisting Judges with evidence verification, legal research memos, and courtroom logistics—always mindful of the profound trust placed in judicial officers by China's citizens.</w:t>
      </w:r>
    </w:p>
    <w:p>
      <w:pPr>
        <w:pStyle w:val="BodyText"/>
      </w:pPr>
      <w:r>
        <w:t xml:space="preserve">I recognize that learning from a Judge requires humility and diligence above all. During my observation period at Guangzhou Railway Court, I witnessed how a presiding Judge transformed an emotionally charged property dispute into a constructive dialogue through patient listening—a lesson that has informed my approach to legal work. I am ready to absorb such wisdom through this Internship Application Letter's opportunity, supporting Judges in their mission while internalizing the ethical compass that guides China's judicial excellence. My resume, attached for your consideration, details further academic and practical qualifications aligned with your court's needs.</w:t>
      </w:r>
    </w:p>
    <w:p>
      <w:pPr>
        <w:pStyle w:val="BodyText"/>
      </w:pPr>
      <w:r>
        <w:t xml:space="preserve">China Guangzhou represents not merely a geographic location but a living laboratory of progressive jurisprudence where tradition meets innovation. I am eager to contribute my analytical skills and fresh perspective to this vibrant legal community while learning from Judges who embody the highest standards of Chinese judicial service. Thank you for considering my application as I seek to become part of Guangzhou's legacy as a city where law serves not only justice but also economic prosperity and social harmony.</w:t>
      </w:r>
    </w:p>
    <w:p>
      <w:pPr>
        <w:pStyle w:val="BodyText"/>
      </w:pPr>
      <w:r>
        <w:t xml:space="preserve">Respectfully submitted,</w:t>
      </w:r>
    </w:p>
    <w:p>
      <w:pPr>
        <w:pStyle w:val="BodyText"/>
      </w:pPr>
      <w:r>
        <w:t xml:space="preserve">[Your Full Name]</w:t>
      </w:r>
      <w:r>
        <w:br/>
      </w:r>
      <w:r>
        <w:t xml:space="preserve">Law Student, Sun Yat-sen University</w:t>
      </w:r>
      <w:r>
        <w:br/>
      </w:r>
      <w:r>
        <w:t xml:space="preserve">Guangzhou, China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China Guangzhou</dc:title>
  <dc:creator/>
  <dc:language>en</dc:language>
  <cp:keywords/>
  <dcterms:created xsi:type="dcterms:W3CDTF">2026-07-23T11:06:22Z</dcterms:created>
  <dcterms:modified xsi:type="dcterms:W3CDTF">2026-07-23T11:06:22Z</dcterms:modified>
</cp:coreProperties>
</file>

<file path=docProps/custom.xml><?xml version="1.0" encoding="utf-8"?>
<Properties xmlns="http://schemas.openxmlformats.org/officeDocument/2006/custom-properties" xmlns:vt="http://schemas.openxmlformats.org/officeDocument/2006/docPropsVTypes"/>
</file>