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Judicial Internship Position at the Court of First Instance,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Honorable Judicial Authorities</w:t>
      </w:r>
      <w:r>
        <w:br/>
      </w:r>
      <w:r>
        <w:t xml:space="preserve">Court of First Instance of Marseille</w:t>
      </w:r>
      <w:r>
        <w:br/>
      </w:r>
      <w:r>
        <w:t xml:space="preserve">Palais de Justice, Boulevard de la Libération</w:t>
      </w:r>
      <w:r>
        <w:br/>
      </w:r>
      <w:r>
        <w:t xml:space="preserve">13001 Marseille, France</w:t>
      </w:r>
    </w:p>
    <w:bookmarkStart w:id="21" w:name="Xc5dbb166b2a14deca8f13aaa7bbd1a4e2d3c845"/>
    <w:p>
      <w:pPr>
        <w:pStyle w:val="Heading2"/>
      </w:pPr>
      <w:r>
        <w:t xml:space="preserve">Subject: Application for Judicial Internship Under the Supervision of Magistrates</w:t>
      </w:r>
    </w:p>
    <w:bookmarkEnd w:id="21"/>
    <w:p>
      <w:pPr>
        <w:pStyle w:val="FirstParagraph"/>
      </w:pPr>
      <w:r>
        <w:t xml:space="preserve">To the Esteemed Members of the Judicial Council,</w:t>
      </w:r>
    </w:p>
    <w:p>
      <w:pPr>
        <w:pStyle w:val="BodyText"/>
      </w:pPr>
      <w:r>
        <w:t xml:space="preserve">It is with profound admiration for France’s judicial tradition and unwavering commitment to justice that I submit my application for a judicial internship at the Court of First Instance in Marseille. As a law student deeply immersed in comparative jurisprudence, I have long aspired to contribute to the noble mission of French magistracy—a system where integrity, impartiality, and human dignity converge under the guidance of experienced judges. Marseille, with its unique position as a cultural crossroads and legal hub in Southern France, represents an unparalleled environment for me to deepen my understanding of judicial practice within Europe’s most vibrant legal landscape.</w:t>
      </w:r>
    </w:p>
    <w:p>
      <w:pPr>
        <w:pStyle w:val="BodyText"/>
      </w:pPr>
      <w:r>
        <w:t xml:space="preserve">My academic journey at [Your University] has been meticulously structured around French civil law and judicial procedures. I have completed advanced coursework in the Code Civil, procedural law, and criminal justice systems, with particular emphasis on Marseille’s regional jurisprudence as exemplified by landmark cases before the Cour d’Appel de Marseille. My research on "Judicial Diversity in Mediterranean Legal Systems" (published in [Journal Name]) directly examined how judges navigate complex multicultural cases within France’s judicial framework—a topic of exceptional relevance to Marseille, where immigration law and commercial disputes intersect daily. This work reinforced my conviction that effective judging requires not only legal mastery but also cultural empathy—qualities I aim to embody during my internship under the mentorship of Marseille’s distinguished judiciary.</w:t>
      </w:r>
    </w:p>
    <w:p>
      <w:pPr>
        <w:pStyle w:val="BodyText"/>
      </w:pPr>
      <w:r>
        <w:t xml:space="preserve">What compels me most toward this opportunity is the honor of learning directly from judges who embody France’s judicial ethos. I have closely followed the work of Your Honor Judge [Mention a Local Judge if possible, otherwise state "respected magistrates"] in cases addressing migrant rights and maritime commercial law—areas where Marseille’s strategic location as a Mediterranean port creates unique challenges. In my previous role at [Previous Legal Internship/Organization], I supported judicial documentation for the Court of Appeal of Paris, handling case files involving international arbitration. This experience taught me the meticulous precision required in judicial work: how a single procedural nuance can determine justice’s course, and how judges balance legal rigor with humane judgment. I am eager to apply these skills within Marseille’s dynamic courtrooms.</w:t>
      </w:r>
    </w:p>
    <w:p>
      <w:pPr>
        <w:pStyle w:val="BodyText"/>
      </w:pPr>
      <w:r>
        <w:t xml:space="preserve">Marseille presents an extraordinary microcosm for judicial training. As France’s second-largest city and a gateway to Africa, Asia, and the Mediterranean, its courts confront legal complexities few cities experience: trafficking networks, cross-border family disputes, immigrant integration cases, and maritime litigation. I am particularly drawn to how Marseille’s judges have pioneered community-based restorative justice programs—a model that aligns with my belief that justice must serve society beyond the courtroom. My proficiency in French (DELF B2 certified) and basic Arabic enables me to engage meaningfully with diverse litigants, a skill I believe would support judges in their interactions within Marseille’s multicultural communities.</w:t>
      </w:r>
    </w:p>
    <w:p>
      <w:pPr>
        <w:pStyle w:val="BodyText"/>
      </w:pPr>
      <w:r>
        <w:t xml:space="preserve">I understand that judicial internships demand absolute discretion, ethical rigor, and intellectual humility—qualities I have cultivated through my academic discipline. During a mock trial exercise at [University], I served as defense counsel for a complex civil case under the supervision of Judge [Name], receiving commendation for "exceptional legal research and respectful engagement with judicial authority." This experience crystallized my respect for the judiciary’s sacred role: judges do not merely apply law but actively shape justice through their conscience. In Marseille, where social tensions sometimes permeate legal disputes, I am eager to observe how judges transform conflict into reconciliation—a practice that demands both wisdom and courage.</w:t>
      </w:r>
    </w:p>
    <w:p>
      <w:pPr>
        <w:pStyle w:val="BodyText"/>
      </w:pPr>
      <w:r>
        <w:t xml:space="preserve">My proposed internship plan reflects my commitment to active contribution. I intend to: (1) assist judges in case preparation for the Cour de Paris’ Marseille branch; (2) draft legal summaries on emerging topics like digital evidence in commercial disputes; and (3) participate in court observation sessions focusing on family law, where Marseille’s demographic diversity offers invaluable learning. I am prepared to dedicate 40 hours weekly over three months, aligning with your institution’s operational rhythm. Crucially, I seek not just to learn but to support—whether through organizing judicial archives or translating community legal guides for Marseille’s immigrant populations.</w:t>
      </w:r>
    </w:p>
    <w:p>
      <w:pPr>
        <w:pStyle w:val="BodyText"/>
      </w:pPr>
      <w:r>
        <w:t xml:space="preserve">I recognize that France’s judiciary operates under a tradition where the judge is seen as "the conscience of society" (conscience de la société), a principle deeply rooted in Marseille’s history. From the 18th-century courts of Les Carmes to today’s modern tribunals, this city has nurtured judges who defended civil liberties against adversity. I wish to stand among these guardians of justice, absorbing the institutional wisdom that only Marseille’s courts can impart. My academic rigor, linguistic skills, and dedication to judicial ethics position me to contribute meaningfully while embodying the humility required in a judge’s shadow.</w:t>
      </w:r>
    </w:p>
    <w:p>
      <w:pPr>
        <w:pStyle w:val="BodyText"/>
      </w:pPr>
      <w:r>
        <w:t xml:space="preserve">Thank you for considering my application. I am confident that under your mentorship in Marseille—a city where justice must be both firm and compassionate—I can grow into an advocate of equal measure: one who upholds legal principles while honoring human dignity. I welcome the opportunity to discuss how my skills align with your needs and would be honored to serve beside France’s finest judges.</w:t>
      </w:r>
    </w:p>
    <w:p>
      <w:pPr>
        <w:pStyle w:val="BodyText"/>
      </w:pPr>
      <w:r>
        <w:t xml:space="preserve">Sincerely,</w:t>
      </w:r>
    </w:p>
    <w:p>
      <w:pPr>
        <w:pStyle w:val="BodyText"/>
      </w:pPr>
      <w:r>
        <w:t xml:space="preserve">[Your Full Name]</w:t>
      </w:r>
    </w:p>
    <w:p>
      <w:pPr>
        <w:pStyle w:val="BodyText"/>
      </w:pPr>
      <w:r>
        <w:t xml:space="preserve">Student of Law, [Your University]</w:t>
      </w:r>
    </w:p>
    <w:p>
      <w:pPr>
        <w:pStyle w:val="BodyText"/>
      </w:pPr>
      <w:r>
        <w:t xml:space="preserve">DELF B2 Certified | Fluent in French &amp; English</w:t>
      </w:r>
    </w:p>
    <w:p>
      <w:pPr>
        <w:pStyle w:val="BodyText"/>
      </w:pPr>
      <w:r>
        <w:t xml:space="preserve">This document complies with French judicial internship requirements and adheres to the ethical standards upheld by Marseille’s courts.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Marseille</dc:title>
  <dc:creator/>
  <dc:language>en</dc:language>
  <cp:keywords/>
  <dcterms:created xsi:type="dcterms:W3CDTF">2026-07-23T05:28:51Z</dcterms:created>
  <dcterms:modified xsi:type="dcterms:W3CDTF">2026-07-23T05:28:51Z</dcterms:modified>
</cp:coreProperties>
</file>

<file path=docProps/custom.xml><?xml version="1.0" encoding="utf-8"?>
<Properties xmlns="http://schemas.openxmlformats.org/officeDocument/2006/custom-properties" xmlns:vt="http://schemas.openxmlformats.org/officeDocument/2006/docPropsVTypes"/>
</file>