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Kyoto</w:t>
      </w:r>
    </w:p>
    <w:bookmarkStart w:id="20" w:name="Xcfa1f56bae20e01aa1f9d58bdc1d5f5ec6993c4"/>
    <w:p>
      <w:pPr>
        <w:pStyle w:val="Heading1"/>
      </w:pPr>
      <w:r>
        <w:t xml:space="preserve">Internship Application Letter for Judicial Internship</w:t>
      </w:r>
    </w:p>
    <w:p>
      <w:pPr>
        <w:pStyle w:val="FirstParagraph"/>
      </w:pPr>
      <w:r>
        <w:t xml:space="preserve">Personalized Legal Scholar &amp; Future Judicial Professional</w:t>
      </w:r>
    </w:p>
    <w:bookmarkEnd w:id="20"/>
    <w:p>
      <w:pPr>
        <w:pStyle w:val="BodyText"/>
      </w:pPr>
      <w:r>
        <w:t xml:space="preserve">October 26, 2023</w:t>
      </w:r>
    </w:p>
    <w:p>
      <w:pPr>
        <w:pStyle w:val="BodyText"/>
      </w:pPr>
      <w:r>
        <w:t xml:space="preserve">The Honorable Chief Justice</w:t>
      </w:r>
      <w:r>
        <w:br/>
      </w:r>
      <w:r>
        <w:t xml:space="preserve">Kyoto District Court</w:t>
      </w:r>
      <w:r>
        <w:br/>
      </w:r>
      <w:r>
        <w:t xml:space="preserve">1-59 Kiyomizu-Gojō, Shimogyō Ward,</w:t>
      </w:r>
      <w:r>
        <w:br/>
      </w:r>
      <w:r>
        <w:t xml:space="preserve">Kyoto 600-8216, Japan</w:t>
      </w:r>
    </w:p>
    <w:p>
      <w:pPr>
        <w:pStyle w:val="BodyText"/>
      </w:pPr>
      <w:r>
        <w:t xml:space="preserve">Dear Esteemed Justice and Judicial Leadership,</w:t>
      </w:r>
    </w:p>
    <w:p>
      <w:pPr>
        <w:pStyle w:val="BodyText"/>
      </w:pPr>
      <w:r>
        <w:t xml:space="preserve">It is with profound respect for the judicial heritage of Japan and unwavering enthusiasm for the legal profession that I submit this Internship Application Letter. I am writing to express my earnest interest in securing a judicial internship opportunity under the guidance of a distinguished Judge within Kyoto's esteemed judiciary, as part of Japan Kyoto's legacy as a cradle of legal philosophy and cultural jurisprudence. Having meticulously researched the judicial training programs across Japan, I have identified Kyoto District Court as the optimal institution where I can contribute meaningfully while immersing myself in the sophisticated legal ecosystem that defines modern Japanese justice.</w:t>
      </w:r>
    </w:p>
    <w:p>
      <w:pPr>
        <w:pStyle w:val="BodyText"/>
      </w:pPr>
      <w:r>
        <w:t xml:space="preserve">My academic journey at Tokyo University of Foreign Studies, where I graduated with honors in International Legal Studies (GPA: 3.9/4.0), has equipped me with a robust foundation in comparative jurisprudence, particularly focusing on East Asian judicial systems. My thesis, "The Evolution of Restorative Justice Practices in Pre-Modern and Contemporary Japan," required extensive archival research at Kyoto University's Historical Legal Archives—a resource uniquely accessible within Japan Kyoto. This experience crystallized my understanding that the true essence of justice cannot be divorced from its cultural context, a principle I believe is most profoundly embodied in Kyoto's judicial traditions where Shinto principles of harmony and Buddhist concepts of compassion continue to subtly influence modern rulings.</w:t>
      </w:r>
    </w:p>
    <w:p>
      <w:pPr>
        <w:pStyle w:val="BodyText"/>
      </w:pPr>
      <w:r>
        <w:t xml:space="preserve">What compels me toward this specific Internship Application Letter opportunity is Kyoto's unparalleled position at the intersection of historical legal continuity and progressive judicial innovation. As Japan Kyoto has preserved its ancient court traditions while pioneering digital judicial reforms, I am eager to observe firsthand how a Judge navigates this dynamic balance. During my previous externship at Osaka High Court, I witnessed how judges integrate traditional dispute resolution methods with technological advancements—a practice now being refined within Kyoto's landmark "Smart Court Initiative." I am particularly inspired by Justice Tanaka's recent ruling on cultural heritage preservation cases, which demonstrated judicial wisdom in harmonizing ancient traditions with contemporary environmental concerns. This exemplifies the nuanced judgment that defines Japan Kyoto's judiciary.</w:t>
      </w:r>
    </w:p>
    <w:p>
      <w:pPr>
        <w:pStyle w:val="BodyText"/>
      </w:pPr>
      <w:r>
        <w:t xml:space="preserve">My practical experience aligns precisely with the competencies required for this judicial internship. As a research intern at the International Legal Exchange Program (ILEP), I collaborated on drafting multilingual legal briefs for cross-border cases involving Japanese and ASEAN jurisdictions—a skill directly transferable to Kyoto's increasing international caseload. I also served as a legal translator for the Kyoto Women's Legal Aid Center, where I assisted foreign residents in navigating family law proceedings; this experience deepened my appreciation for accessible justice—a core value of Japan Kyoto's judicial philosophy. My proficiency in Japanese (JLPT N1), English, and basic Korean enables me to bridge linguistic gaps within diverse court settings.</w:t>
      </w:r>
    </w:p>
    <w:p>
      <w:pPr>
        <w:pStyle w:val="BodyText"/>
      </w:pPr>
      <w:r>
        <w:t xml:space="preserve">I recognize that an internship with a Judge entails responsibilities extending beyond administrative tasks. It requires intellectual curiosity, meticulous attention to procedural nuance, and deep cultural sensitivity. In my academic work at Kyoto's Ritsumeikan University Law School (during a semester exchange program), I studied under Professor Sato, whose research on "Judicial Ethics in Ancient Japanese Courts" emphasized that true judicial excellence emerges from understanding the human elements within legal frameworks. This perspective resonates with Kyoto's unique approach where Judges often engage directly with community leaders to resolve disputes before cases reach formal proceedings—a practice known as "Shiho Kōkai" (community mediation).</w:t>
      </w:r>
    </w:p>
    <w:p>
      <w:pPr>
        <w:pStyle w:val="BodyText"/>
      </w:pPr>
      <w:r>
        <w:t xml:space="preserve">The cultural significance of Japan Kyoto cannot be overstated in this context. Unlike Tokyo's fast-paced judicial environment, Kyoto's judiciary operates within a historically layered framework where the very stones of Gion and Higashiyama carry centuries of legal tradition. I have volunteered extensively at the Kyoto Temple Preservation Association, assisting with cases involving sacred site management—a role that taught me to appreciate how cultural preservation informs contemporary legal interpretations. This experience prepared me to contribute meaningfully during my internship by researching historical precedents that influence current rulings in Kyoto's unique socio-legal landscape.</w:t>
      </w:r>
    </w:p>
    <w:p>
      <w:pPr>
        <w:pStyle w:val="BodyText"/>
      </w:pPr>
      <w:r>
        <w:t xml:space="preserve">I am fully committed to respecting Japan's judicial etiquette and the profound responsibilities associated with serving under a Judge. My background includes formal training in Japanese court protocols through the Japan Legal Training Center, where I participated in mock trials observing Kyoto Judges' deliberation processes. I understand that an intern must maintain absolute confidentiality regarding judicial proceedings—a principle I have rigorously followed during all academic legal engagements. My Japanese colleagues describe me as "honest and detail-oriented," qualities essential for supporting a Judge's complex docket.</w:t>
      </w:r>
    </w:p>
    <w:p>
      <w:pPr>
        <w:pStyle w:val="BodyText"/>
      </w:pPr>
      <w:r>
        <w:t xml:space="preserve">The opportunity to be part of Japan Kyoto's judicial legacy represents the culmination of my academic and professional aspirations. I envision this internship not merely as an educational experience, but as a chance to contribute tangible value: researching comparative case law for environmental disputes, assisting in drafting culturally sensitive legal summaries for foreign residents, and supporting the Court's efforts in promoting judicial transparency. My long-term goal is to pursue the Japanese Judicial Examination (Hōshō Shiken) with the aspiration of eventually serving as a Judge myself—starting from Kyoto where justice has always been deeply intertwined with community.</w:t>
      </w:r>
    </w:p>
    <w:p>
      <w:pPr>
        <w:pStyle w:val="BodyText"/>
      </w:pPr>
      <w:r>
        <w:t xml:space="preserve">I have attached my resume, academic transcripts, and a letter of recommendation from Professor Sato at Ritsumeikan University. I would be honored to discuss how my skills in legal research, cross-cultural communication, and historical jurisprudence align with your Court's needs at your earliest convenience. Thank you for considering this Internship Application Letter. I am prepared to travel immediately upon acceptance and remain available for an interview during any working hours.</w:t>
      </w:r>
    </w:p>
    <w:p>
      <w:pPr>
        <w:pStyle w:val="BodyText"/>
      </w:pPr>
      <w:r>
        <w:t xml:space="preserve">Respectfully submitted,</w:t>
      </w:r>
      <w:r>
        <w:br/>
      </w:r>
      <w:r>
        <w:br/>
      </w:r>
    </w:p>
    <w:p>
      <w:pPr>
        <w:pStyle w:val="BodyText"/>
      </w:pPr>
      <w:r>
        <w:t xml:space="preserve">Akari Tanaka</w:t>
      </w:r>
      <w:r>
        <w:br/>
      </w:r>
      <w:r>
        <w:t xml:space="preserve">Legal Studies Student (International Program)</w:t>
      </w:r>
      <w:r>
        <w:br/>
      </w:r>
      <w:r>
        <w:t xml:space="preserve">Kyoto University of Foreign Studies</w:t>
      </w:r>
      <w:r>
        <w:br/>
      </w:r>
      <w:r>
        <w:t xml:space="preserve">+81 75-465-9870 | akari.tanaka@kufs.ac.jp</w:t>
      </w:r>
    </w:p>
    <w:p>
      <w:pPr>
        <w:pStyle w:val="BodyText"/>
      </w:pPr>
      <w:r>
        <w:rPr>
          <w:iCs/>
          <w:i/>
        </w:rPr>
        <w:t xml:space="preserve">Note: This Internship Application Letter is submitted with reverence for Japan Kyoto's judicial tradition and the noble service of every Judge in upholding justice through cultural wisdom.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Kyoto</dc:title>
  <dc:creator/>
  <dc:language>en</dc:language>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file>