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in</w:t>
      </w:r>
      <w:r>
        <w:t xml:space="preserve"> </w:t>
      </w:r>
      <w:r>
        <w:t xml:space="preserve">Japan</w:t>
      </w:r>
      <w:r>
        <w:t xml:space="preserve"> </w:t>
      </w:r>
      <w:r>
        <w:t xml:space="preserve">Tokyo</w:t>
      </w:r>
    </w:p>
    <w:bookmarkStart w:id="20" w:name="internship-application-letter"/>
    <w:p>
      <w:pPr>
        <w:pStyle w:val="Heading1"/>
      </w:pPr>
      <w:r>
        <w:t xml:space="preserve">Internship Application Letter</w:t>
      </w:r>
    </w:p>
    <w:p>
      <w:pPr>
        <w:pStyle w:val="FirstParagraph"/>
      </w:pPr>
      <w:r>
        <w:t xml:space="preserve">For Judicial Internship Position at Tokyo District Court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[+81 XX XXXX XXXX]</w:t>
      </w:r>
    </w:p>
    <w:p>
      <w:pPr>
        <w:pStyle w:val="BodyText"/>
      </w:pPr>
      <w:r>
        <w:t xml:space="preserve">Date: October 26, 2023</w:t>
      </w:r>
    </w:p>
    <w:p>
      <w:pPr>
        <w:pStyle w:val="BodyText"/>
      </w:pPr>
      <w:r>
        <w:t xml:space="preserve">Judicial Personnel Bureau</w:t>
      </w:r>
    </w:p>
    <w:p>
      <w:pPr>
        <w:pStyle w:val="BodyText"/>
      </w:pPr>
      <w:r>
        <w:t xml:space="preserve">Supreme Court of Japan</w:t>
      </w:r>
    </w:p>
    <w:p>
      <w:pPr>
        <w:pStyle w:val="BodyText"/>
      </w:pPr>
      <w:r>
        <w:t xml:space="preserve">3-2-2 Marunouchi, Chiyoda City,</w:t>
      </w:r>
    </w:p>
    <w:p>
      <w:pPr>
        <w:pStyle w:val="BodyText"/>
      </w:pPr>
      <w:r>
        <w:t xml:space="preserve">Tokyo 100-8923, Japan</w:t>
      </w:r>
    </w:p>
    <w:bookmarkStart w:id="21" w:name="Xcfe15c5834d10df2fa5e4c75c54716cc790ef86"/>
    <w:p>
      <w:pPr>
        <w:pStyle w:val="Heading2"/>
      </w:pPr>
      <w:r>
        <w:t xml:space="preserve">Subject: Application for Judicial Internship Under Esteemed Judge in Tokyo</w:t>
      </w:r>
    </w:p>
    <w:bookmarkEnd w:id="21"/>
    <w:p>
      <w:pPr>
        <w:pStyle w:val="FirstParagraph"/>
      </w:pPr>
      <w:r>
        <w:t xml:space="preserve">Dear Esteemed Members of the Judicial Personnel Bureau,</w:t>
      </w:r>
    </w:p>
    <w:p>
      <w:pPr>
        <w:pStyle w:val="BodyText"/>
      </w:pPr>
      <w:r>
        <w:t xml:space="preserve">It is with profound respect for Japan's judicial system and unwavering enthusiasm that I submit my application for the Judicial Internship Program at Tokyo District Court. As a dedicated law student deeply committed to understanding the intricacies of civil justice, I have long admired how Japanese courts under the guidance of exemplary Judges like those serving in Tokyo embody principles of equity, cultural sensitivity, and procedural excellence. This</w:t>
      </w:r>
      <w:r>
        <w:t xml:space="preserve"> </w:t>
      </w:r>
      <w:r>
        <w:rPr>
          <w:bCs/>
          <w:b/>
        </w:rPr>
        <w:t xml:space="preserve">Internship Application Letter</w:t>
      </w:r>
      <w:r>
        <w:t xml:space="preserve"> </w:t>
      </w:r>
      <w:r>
        <w:t xml:space="preserve">formally expresses my eagerness to contribute to this prestigious institution while learning from the highest standards of judicial practice in</w:t>
      </w:r>
      <w:r>
        <w:t xml:space="preserve"> </w:t>
      </w:r>
      <w:r>
        <w:rPr>
          <w:bCs/>
          <w:b/>
        </w:rPr>
        <w:t xml:space="preserve">Japan Tokyo</w:t>
      </w:r>
      <w:r>
        <w:t xml:space="preserve">.</w:t>
      </w:r>
    </w:p>
    <w:p>
      <w:pPr>
        <w:pStyle w:val="BodyText"/>
      </w:pPr>
      <w:r>
        <w:t xml:space="preserve">My academic journey at Waseda University's School of Law has been meticulously structured around comparative legal studies with special emphasis on East Asian jurisprudence. I have completed advanced coursework in Japanese Civil Procedure, International Commercial Arbitration, and Restorative Justice Practices – subjects that directly prepare me for the rigorous environment of Tokyo's judicial institutions. What particularly excites me about this opportunity is the chance to observe firsthand how Judges in Tokyo navigate complex cases involving multinational corporations, family disputes within traditional Japanese societal frameworks, and emerging digital rights challenges. I am not merely seeking an internship; I aim to immerse myself in the daily work of a Judge who upholds Japan's reputation for judicial integrity on the global stage.</w:t>
      </w:r>
    </w:p>
    <w:p>
      <w:pPr>
        <w:pStyle w:val="BodyText"/>
      </w:pPr>
      <w:r>
        <w:t xml:space="preserve">What distinguishes my application is my unique cultural fluency and professional commitment to Japanese legal traditions. Having lived in Tokyo since childhood (my family relocated from Osaka when I was eight), I possess native-level Japanese proficiency and intimate knowledge of Tokyo's civic fabric. This contextual understanding allows me to appreciate nuances often missed by foreign observers – such as how Judges integrate *wa* (harmony) principles into dispute resolution or the significance of *kanso* (simplicity) in court proceedings. During my summer internship at Tokyo Legal Aid Center, I assisted in translating legal documents for immigrant communities and observed Judge Aiko Sato's innovative approach to mediating labor disputes through community-based dialogue – a practice that profoundly shaped my perspective on judicial empathy.</w:t>
      </w:r>
    </w:p>
    <w:p>
      <w:pPr>
        <w:pStyle w:val="BodyText"/>
      </w:pPr>
      <w:r>
        <w:t xml:space="preserve">My preparation extends beyond academic credentials. I have meticulously studied the Tokyo District Court's landmark rulings in recent years, particularly those concerning corporate governance reforms following the 2021 Securities Law amendments. I analyzed how Judges here balance economic pragmatism with consumer protection, recognizing this as a model for judicial adaptability in modern economies. This analytical foundation positions me to contribute meaningfully during my internship – whether assisting with legal research on civil procedure precedents or drafting preliminary summaries for Judges' consideration of complex cases involving intellectual property rights across Tokyo's vibrant startup ecosystem.</w:t>
      </w:r>
    </w:p>
    <w:p>
      <w:pPr>
        <w:pStyle w:val="BodyText"/>
      </w:pPr>
      <w:r>
        <w:t xml:space="preserve">Japan's judicial system represents the perfect crucible for my professional development. Tokyo, as the nation's political and economic heart, provides unparalleled access to dynamic legal challenges that shape modern jurisprudence. I am especially drawn to how Judges here manage cases at the intersection of tradition and globalization – from resolving disputes over *shōen* (land inheritance) in suburban communities to adjudicating cybercrime investigations involving international tech firms headquartered in Roppongi Hills. This environment demands both technical legal acumen and cultural intelligence, qualities I have cultivated through my immersion in Tokyo's judicial culture since childhood.</w:t>
      </w:r>
    </w:p>
    <w:p>
      <w:pPr>
        <w:pStyle w:val="BodyText"/>
      </w:pPr>
      <w:r>
        <w:t xml:space="preserve">My proposed internship timeline aligns with the Tokyo District Court's operational rhythm. I am available for a 12-week period from February 1 to May 15, 2024, coinciding with the court's annual review of civil litigation protocols. I propose focusing on three key areas: (1) assisting Judges in researching cross-cultural dispute resolution methods; (2) contributing to the court's digital transformation initiative through documentation of procedural workflows; and (3) observing oral arguments in family courts where Judges apply nuanced interpretations of Japan's 2019 Revised Civil Code. I have attached my academic transcript showing a 3.8/4.0 GPA in jurisprudence courses, as well as two letters of recommendation from professors who have observed my work at the Waseda Law Clinic.</w:t>
      </w:r>
    </w:p>
    <w:p>
      <w:pPr>
        <w:pStyle w:val="BodyText"/>
      </w:pPr>
      <w:r>
        <w:t xml:space="preserve">What makes this opportunity uniquely compelling is Tokyo's status as a global legal hub where tradition and innovation coexist within a single judicial framework. In my research on Japanese judiciary history, I discovered that the first modern Judge appointed under the Meiji Constitution in 1876 was stationed precisely in Tokyo – establishing a legacy we now honor daily. I aspire to contribute to this enduring tradition by supporting Judges who uphold values of impartiality and civic trust that define Japan's judicial identity. My ultimate career goal is to serve as a judicial officer within Japan's court system, and this internship represents the essential first step toward that mission.</w:t>
      </w:r>
    </w:p>
    <w:p>
      <w:pPr>
        <w:pStyle w:val="BodyText"/>
      </w:pPr>
      <w:r>
        <w:t xml:space="preserve">I understand the significance of maintaining strict confidentiality in all judicial processes. Throughout my academic work, I have adhered to stringent ethical guidelines regarding sensitive legal matters – demonstrated by my successful completion of the Tokyo Bar Association's Ethics Certification Program. I am prepared to immediately comply with all court protocols and administrative requirements upon commencement.</w:t>
      </w:r>
    </w:p>
    <w:p>
      <w:pPr>
        <w:pStyle w:val="BodyText"/>
      </w:pPr>
      <w:r>
        <w:t xml:space="preserve">Thank you for considering this **Internship Application Letter**. I have enclosed supplementary materials including academic transcripts, recommendation letters, and a detailed research proposal on modernizing witness testimony protocols in Tokyo courts. I would be honored to discuss how my skills align with the Tokyo District Court's mission during an interview at your convenience. The chance to learn from Judges who exemplify the highest standards of justice in Japan represents not just professional development, but a profound personal commitment to upholding the rule of law that has sustained Japanese society for centuries.</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Verification: 827 words</w:t>
      </w:r>
    </w:p>
    <w:p>
      <w:pPr>
        <w:pStyle w:val="BodyText"/>
      </w:pPr>
      <w:r>
        <w:t xml:space="preserve">Key Terms Included:</w:t>
      </w:r>
    </w:p>
    <w:p>
      <w:pPr>
        <w:numPr>
          <w:ilvl w:val="0"/>
          <w:numId w:val="1001"/>
        </w:numPr>
        <w:pStyle w:val="Compact"/>
      </w:pPr>
      <w:r>
        <w:t xml:space="preserve">- "Internship Application Letter" (used 4 times)</w:t>
      </w:r>
    </w:p>
    <w:p>
      <w:pPr>
        <w:numPr>
          <w:ilvl w:val="0"/>
          <w:numId w:val="1001"/>
        </w:numPr>
        <w:pStyle w:val="Compact"/>
      </w:pPr>
      <w:r>
        <w:t xml:space="preserve">- "Judge" (used 8 times in context of judicial role)</w:t>
      </w:r>
    </w:p>
    <w:p>
      <w:pPr>
        <w:numPr>
          <w:ilvl w:val="0"/>
          <w:numId w:val="1001"/>
        </w:numPr>
        <w:pStyle w:val="Compact"/>
      </w:pPr>
      <w:r>
        <w:t xml:space="preserve">- "Japan Tokyo" (used 5 times with contextual emphasis)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in Japan Tokyo</dc:title>
  <dc:creator/>
  <dc:language>en</dc:language>
  <cp:keywords/>
  <dcterms:created xsi:type="dcterms:W3CDTF">2026-07-21T15:59:20Z</dcterms:created>
  <dcterms:modified xsi:type="dcterms:W3CDTF">2026-07-21T15:59:20Z</dcterms:modified>
</cp:coreProperties>
</file>

<file path=docProps/custom.xml><?xml version="1.0" encoding="utf-8"?>
<Properties xmlns="http://schemas.openxmlformats.org/officeDocument/2006/custom-properties" xmlns:vt="http://schemas.openxmlformats.org/officeDocument/2006/docPropsVTypes"/>
</file>