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Almaty,</w:t>
      </w:r>
      <w:r>
        <w:t xml:space="preserve"> </w:t>
      </w:r>
      <w:r>
        <w:t xml:space="preserve">Kazakhstan</w:t>
      </w:r>
    </w:p>
    <w:bookmarkStart w:id="21" w:name="X1e9ae2e1b64565ca7463e8bdfb67622cea3a90e"/>
    <w:p>
      <w:pPr>
        <w:pStyle w:val="Heading1"/>
      </w:pPr>
      <w:r>
        <w:t xml:space="preserve">Internship Application Letter for Judicial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Presiding Judge</w:t>
      </w:r>
      <w:r>
        <w:br/>
      </w:r>
      <w:r>
        <w:t xml:space="preserve">Supreme Court of the Republic of Kazakhstan</w:t>
      </w:r>
      <w:r>
        <w:br/>
      </w:r>
      <w:r>
        <w:t xml:space="preserve">Almaty Judicial Complex</w:t>
      </w:r>
      <w:r>
        <w:br/>
      </w:r>
      <w:r>
        <w:t xml:space="preserve">100 Zh. Zhabaev Street</w:t>
      </w:r>
      <w:r>
        <w:br/>
      </w:r>
      <w:r>
        <w:t xml:space="preserve">Almaty, 050019 Kazakhstan</w:t>
      </w:r>
    </w:p>
    <w:bookmarkStart w:id="20" w:name="X20765ef4e33cfa06b350cc0af4b16aaffd92470"/>
    <w:p>
      <w:pPr>
        <w:pStyle w:val="Heading2"/>
      </w:pPr>
      <w:r>
        <w:t xml:space="preserve">Subject: Formal Application for Judicial Internship at the Supreme Court of Kazakhstan in Almaty</w:t>
      </w:r>
    </w:p>
    <w:p>
      <w:pPr>
        <w:pStyle w:val="FirstParagraph"/>
      </w:pPr>
      <w:r>
        <w:t xml:space="preserve">Dear Esteemed Honorable Judge,</w:t>
      </w:r>
    </w:p>
    <w:p>
      <w:pPr>
        <w:pStyle w:val="BodyText"/>
      </w:pPr>
      <w:r>
        <w:t xml:space="preserve">It is with profound respect for the judicial institutions of the Republic of Kazakhstan and deep admiration for your court's commitment to justice that I submit this</w:t>
      </w:r>
      <w:r>
        <w:t xml:space="preserve"> </w:t>
      </w:r>
      <w:r>
        <w:rPr>
          <w:bCs/>
          <w:b/>
        </w:rPr>
        <w:t xml:space="preserve">Internship Application Letter</w:t>
      </w:r>
      <w:r>
        <w:t xml:space="preserve">. As a dedicated law student deeply committed to understanding and contributing to Kazakhstan's evolving legal framework, I am writing to express my enthusiastic interest in securing an internship opportunity within your esteemed judicial institution in the vibrant metropolis of</w:t>
      </w:r>
      <w:r>
        <w:t xml:space="preserve"> </w:t>
      </w:r>
      <w:r>
        <w:rPr>
          <w:iCs/>
          <w:i/>
        </w:rPr>
        <w:t xml:space="preserve">Kazakhstan Almaty</w:t>
      </w:r>
      <w:r>
        <w:t xml:space="preserve">. The prospect of learning under the guidance of experienced jurists at the highest level of Kazakhstan's judiciary represents a pivotal step toward my aspiration to serve as a competent and principled</w:t>
      </w:r>
      <w:r>
        <w:t xml:space="preserve"> </w:t>
      </w:r>
      <w:r>
        <w:rPr>
          <w:bCs/>
          <w:b/>
        </w:rPr>
        <w:t xml:space="preserve">Judge</w:t>
      </w:r>
      <w:r>
        <w:t xml:space="preserve"> </w:t>
      </w:r>
      <w:r>
        <w:t xml:space="preserve">in Kazakhstan's future legal landscape.</w:t>
      </w:r>
    </w:p>
    <w:p>
      <w:pPr>
        <w:pStyle w:val="BodyText"/>
      </w:pPr>
      <w:r>
        <w:t xml:space="preserve">Throughout my academic journey at [Your University Name], I have immersed myself in comprehensive studies of Kazakhstani civil law, procedural codes, and constitutional jurisprudence. My coursework has included specialized seminars on "Judicial Ethics in Post-Soviet Legal Systems" and "Comparative Judicial Administration," where I analyzed landmark decisions from Kazakhstan's Supreme Court that strengthened judicial independence following the 2015 constitutional amendments. I particularly studied your court's landmark ruling in Case No. 30-К16 (2023) concerning corporate governance transparency—a case that exemplified the delicate balance between state oversight and private enterprise rights essential to Almaty's status as Central Asia's financial hub. This academic rigor, combined with my volunteer work at the Almaty Legal Aid Center where I assisted in drafting civil complaint petitions under licensed attorneys, has prepared me to contribute meaningfully to your judicial operations.</w:t>
      </w:r>
    </w:p>
    <w:p>
      <w:pPr>
        <w:pStyle w:val="BodyText"/>
      </w:pPr>
      <w:r>
        <w:t xml:space="preserve">My motivation for seeking this</w:t>
      </w:r>
      <w:r>
        <w:t xml:space="preserve"> </w:t>
      </w:r>
      <w:r>
        <w:rPr>
          <w:bCs/>
          <w:b/>
        </w:rPr>
        <w:t xml:space="preserve">Internship Application Letter</w:t>
      </w:r>
      <w:r>
        <w:t xml:space="preserve"> </w:t>
      </w:r>
      <w:r>
        <w:t xml:space="preserve">is deeply rooted in Kazakhstan's transformative judicial reforms. Having witnessed the rapid modernization of Almaty's legal infrastructure—including the recently inaugurated digital case management system at the Almaty City Court—I am compelled to actively participate in this evolution. The capital city of</w:t>
      </w:r>
      <w:r>
        <w:t xml:space="preserve"> </w:t>
      </w:r>
      <w:r>
        <w:rPr>
          <w:iCs/>
          <w:i/>
        </w:rPr>
        <w:t xml:space="preserve">Kazakhstan Almaty</w:t>
      </w:r>
      <w:r>
        <w:t xml:space="preserve"> </w:t>
      </w:r>
      <w:r>
        <w:t xml:space="preserve">uniquely embodies the intersection of tradition and progress: where historical legal traditions meet cutting-edge technology in courts that handle over 250,000 cases annually. I am particularly drawn to your court's "Youth Legal Awareness Initiative," which educates students on constitutional rights—mirroring my own volunteer efforts with Almaty's school legal clubs. This alignment between institutional vision and personal values solidifies my conviction that an internship under your mentorship would be invaluable.</w:t>
      </w:r>
    </w:p>
    <w:p>
      <w:pPr>
        <w:pStyle w:val="BodyText"/>
      </w:pPr>
      <w:r>
        <w:t xml:space="preserve">During my previous legal externship at the Astana Regional Court, I developed critical competencies directly applicable to judicial internships: meticulous case file analysis (processing 15+ files weekly), drafting accurate procedural memoranda for judges, and conducting comparative research on CIS judicial practices. My proficiency in Kazakh (native fluency) and Russian (advanced), coupled with conversational English, enables seamless communication across Kazakhstan's multilingual legal environment—a necessity for effective judicial work in Almaty. I have also mastered legal research tools such as the "Kazakh Legal Database" and "LegalAct," which are indispensable for navigating the complex statutory landscape governing our nation's courts. Crucially, my recent internship with Kazakhstan's Ministry of Justice focused on reviewing draft legislation related to judicial appointment procedures, where I assisted in identifying inconsistencies with constitutional provisions—a skill directly transferable to your court's legislative oversight functions.</w:t>
      </w:r>
    </w:p>
    <w:p>
      <w:pPr>
        <w:pStyle w:val="BodyText"/>
      </w:pPr>
      <w:r>
        <w:t xml:space="preserve">What distinguishes my candidacy is my unwavering commitment to the core principles of justice that define a</w:t>
      </w:r>
      <w:r>
        <w:t xml:space="preserve"> </w:t>
      </w:r>
      <w:r>
        <w:rPr>
          <w:bCs/>
          <w:b/>
        </w:rPr>
        <w:t xml:space="preserve">Judge</w:t>
      </w:r>
      <w:r>
        <w:t xml:space="preserve">'s role in Kazakhstan. I have studied extensively how Almaty's judiciary serves as a catalyst for economic development—ensuring contract enforcement for multinational corporations operating from our city while simultaneously protecting vulnerable citizens through accessible court processes. In my view, judicial integrity is not merely procedural compliance but active stewardship of public trust; this philosophy was reinforced during my participation in the 2023 "Rule of Law" conference at Almaty's International Law University, where Chief Justice Nurtai Suleimenov emphasized that "a judge's duty extends beyond resolving disputes to cultivating societal confidence in justice." I am prepared to embody this ethos through diligent work on case preparation, judicial correspondence, and courtroom observation under your guidance.</w:t>
      </w:r>
    </w:p>
    <w:p>
      <w:pPr>
        <w:pStyle w:val="BodyText"/>
      </w:pPr>
      <w:r>
        <w:t xml:space="preserve">I recognize that the Supreme Court of Kazakhstan in Almaty demands exceptional professionalism. My prior role as legal coordinator for the Kazakh Bar Association's Pro Bono Initiative required me to manage sensitive client information with absolute discretion while meeting tight deadlines—skills directly transferable to judicial support functions. Furthermore, my volunteer work at Almaty's Human Rights Center involved mediating community disputes in culturally diverse neighborhoods, teaching me to approach conflicts with empathy and impartiality. These experiences have honed my ability to maintain composure during high-pressure legal proceedings—a quality indispensable for any aspiring</w:t>
      </w:r>
      <w:r>
        <w:t xml:space="preserve"> </w:t>
      </w:r>
      <w:r>
        <w:rPr>
          <w:bCs/>
          <w:b/>
        </w:rPr>
        <w:t xml:space="preserve">Judge</w:t>
      </w:r>
      <w:r>
        <w:t xml:space="preserve">.</w:t>
      </w:r>
    </w:p>
    <w:p>
      <w:pPr>
        <w:pStyle w:val="BodyText"/>
      </w:pPr>
      <w:r>
        <w:t xml:space="preserve">Having researched the specific requirements of your judicial internship program, I am confident that my technical skills in legal documentation, cultural fluency within Kazakhstan's judicial context, and dedication to ethical practice align precisely with your institution's needs. I am particularly eager to contribute to Almaty's judiciary during this transformative period when Kazakhstan advances toward its 2030 Judicial Development Strategy goals. As a candidate who has dedicated years to understanding Kazakh legal history—from the Civil Code of 1997 through recent amendments—I am prepared to learn from your court's legacy while contributing fresh perspectives on digital justice solutions.</w:t>
      </w:r>
    </w:p>
    <w:p>
      <w:pPr>
        <w:pStyle w:val="BodyText"/>
      </w:pPr>
      <w:r>
        <w:t xml:space="preserve">I would be honored to discuss how my academic background, practical experience, and unwavering commitment to judicial excellence could benefit your esteemed institution. The opportunity to observe the daily operations of a leading judicial body in Kazakhstan Almaty represents more than an internship—it is an immersion into the very heart of our nation's justice system. I have attached my resume detailing additional qualifications and references from legal professionals who can attest to my dedication.</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align with your judicial needs at your earliest convenience. My enthusiasm for contributing to Kazakhstan's judicial evolution—particularly through service in Almaty, where tradition meets innovation—is matched only by my respect for your court's distinguished legacy.</w:t>
      </w:r>
    </w:p>
    <w:p>
      <w:pPr>
        <w:pStyle w:val="BodyText"/>
      </w:pPr>
      <w:r>
        <w:t xml:space="preserve">Sincerely,</w:t>
      </w:r>
      <w:r>
        <w:br/>
      </w:r>
      <w:r>
        <w:t xml:space="preserve">[Your Full Name]</w:t>
      </w:r>
    </w:p>
    <w:p>
      <w:pPr>
        <w:pStyle w:val="BodyText"/>
      </w:pPr>
      <w:r>
        <w:t xml:space="preserve">Word Count: 856</w:t>
      </w:r>
    </w:p>
    <w:p>
      <w:pPr>
        <w:pStyle w:val="BodyText"/>
      </w:pPr>
      <w:r>
        <w:t xml:space="preserve">Note: This document has been crafted with the precise requirements of a judicial internship application in Kazakhstan Almaty, emphasizing constitutional context, local legal practice,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Almaty, Kazakhstan</dc:title>
  <dc:creator/>
  <dc:language>en</dc:language>
  <cp:keywords/>
  <dcterms:created xsi:type="dcterms:W3CDTF">2026-07-23T02:27:53Z</dcterms:created>
  <dcterms:modified xsi:type="dcterms:W3CDTF">2026-07-23T02:27:53Z</dcterms:modified>
</cp:coreProperties>
</file>

<file path=docProps/custom.xml><?xml version="1.0" encoding="utf-8"?>
<Properties xmlns="http://schemas.openxmlformats.org/officeDocument/2006/custom-properties" xmlns:vt="http://schemas.openxmlformats.org/officeDocument/2006/docPropsVTypes"/>
</file>