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Judicial Internship Position at the Honorable Court of Nepal, Kathmandu</w:t>
      </w:r>
    </w:p>
    <w:bookmarkEnd w:id="20"/>
    <w:p>
      <w:pPr>
        <w:pStyle w:val="BodyText"/>
      </w:pPr>
      <w:r>
        <w:t xml:space="preserve">October 26, 2023</w:t>
      </w:r>
    </w:p>
    <w:p>
      <w:pPr>
        <w:pStyle w:val="BodyText"/>
      </w:pPr>
      <w:r>
        <w:t xml:space="preserve">The Honorable Judge,</w:t>
      </w:r>
    </w:p>
    <w:p>
      <w:pPr>
        <w:pStyle w:val="BodyText"/>
      </w:pPr>
      <w:r>
        <w:t xml:space="preserve">[Court Name],</w:t>
      </w:r>
    </w:p>
    <w:p>
      <w:pPr>
        <w:pStyle w:val="BodyText"/>
      </w:pPr>
      <w:r>
        <w:t xml:space="preserve">District Court of Kathmandu,</w:t>
      </w:r>
    </w:p>
    <w:p>
      <w:pPr>
        <w:pStyle w:val="BodyText"/>
      </w:pPr>
      <w:r>
        <w:t xml:space="preserve">Kathmandu, Nepal</w:t>
      </w:r>
    </w:p>
    <w:bookmarkStart w:id="21" w:name="Xac76b7ca0bd74a3976bd330850be6e70ad23d14"/>
    <w:p>
      <w:pPr>
        <w:pStyle w:val="Heading2"/>
      </w:pPr>
      <w:r>
        <w:t xml:space="preserve">Subject: Formal Application for Judicial Internship Program</w:t>
      </w:r>
    </w:p>
    <w:bookmarkEnd w:id="21"/>
    <w:p>
      <w:pPr>
        <w:pStyle w:val="FirstParagraph"/>
      </w:pPr>
      <w:r>
        <w:t xml:space="preserve">To the Esteemed Honorable Judge,</w:t>
      </w:r>
    </w:p>
    <w:p>
      <w:pPr>
        <w:pStyle w:val="BodyText"/>
      </w:pPr>
      <w:r>
        <w:t xml:space="preserve">With profound respect for Nepal's judicial heritage and unwavering commitment to justice, I am writing this Internship Application Letter to formally express my earnest interest in securing a judicial internship under your esteemed guidance at the District Court of Kathmandu. As a final-year law student at Tribhuvan University Law Faculty with academic distinction (GPA: 3.8/4.0) and deep reverence for Nepal's constitutional framework, I have long aspired to contribute meaningfully to the nation's judicial system—particularly in the heartland of legal administration where Kathmandu serves as both the political capital and custodian of Nepal's judicial legacy.</w:t>
      </w:r>
    </w:p>
    <w:p>
      <w:pPr>
        <w:pStyle w:val="BodyText"/>
      </w:pPr>
      <w:r>
        <w:t xml:space="preserve">My academic journey has been meticulously structured around understanding Nepal's unique jurisprudence. I have completed specialized coursework in Constitutional Law, Criminal Procedure, and Alternative Dispute Resolution, with my thesis focusing on "Judicial Reforms in Post-Conflict Nepal: A Study of District Courts in Kathmandu Valley." Through this research, I immersed myself in the intricate balance between traditional Nepali justice practices (such as *Guthi* mediation) and modern courtroom procedures. What resonated most profoundly was observing how judges like yourself navigate complex socio-cultural dynamics while upholding Article 123 of Nepal's Constitution, which mandates judicial independence and access to justice for all citizens. This realization crystallized my desire to learn directly from the bench in Kathmandu—a city where ancient legal traditions meet contemporary governance.</w:t>
      </w:r>
    </w:p>
    <w:p>
      <w:pPr>
        <w:pStyle w:val="BodyText"/>
      </w:pPr>
      <w:r>
        <w:t xml:space="preserve">My commitment to Nepal's judicial advancement extends beyond academia. I volunteered for six months at the Legal Aid and Development Centre (LADC) in Thamel, Kathmandu, where I assisted marginalized communities—particularly women and Dalit groups—in accessing court services. Witnessing Judge Bishnu Prasad Sharma preside over a landmark case involving land rights for indigenous communities left an indelible mark on me. His approach—merging legal rigor with empathetic listening—epitomized the judicial ethos I now seek to embody. In that experience, I learned that effective judgment in Nepal Kathmandu requires not just knowledge of statutes but deep contextual understanding of local customs, geographical realities (from the Terai plains to Himalayan foothills), and Nepal's evolving federal structure.</w:t>
      </w:r>
    </w:p>
    <w:p>
      <w:pPr>
        <w:pStyle w:val="BodyText"/>
      </w:pPr>
      <w:r>
        <w:t xml:space="preserve">It is precisely this nuanced perspective that I believe will enrich your court's operations. During my proposed internship, I aim to contribute in three key ways: First, by assisting in legal research on pending cases involving constitutional challenges to federal laws—a critical need as Nepal transitions toward full implementation of its 2015 Constitution. Second, by documenting procedural efficiencies observed during court hearings for potential streamlining recommendations (such as digital case-tracking adaptations for rural appellants). Third, by participating in community legal literacy programs organized under the "Justice for All" initiative of Nepal's Supreme Court—a project actively implemented across Kathmandu District Courts. I am particularly eager to learn from how your chambers integrate cultural sensitivity into judgments, such as when reconciling customary land tenure with statutory property rights in settlements like Kirtipur or Bhaktapur.</w:t>
      </w:r>
    </w:p>
    <w:p>
      <w:pPr>
        <w:pStyle w:val="BodyText"/>
      </w:pPr>
      <w:r>
        <w:t xml:space="preserve">My motivation stems from Nepal's profound need for judicial human capital. As noted in the 2021 Judicial Reform Report, Kathmandu's courts handle over 30% of Nepal’s caseload despite serving only 15% of the population—a statistic that underscores both the systemic importance and operational challenges of our judicial nerve center. I understand that your role as a Judge transcends mere adjudication; it embodies leadership in strengthening public trust in an institution that remains pivotal to Nepal's democratic consolidation. This internship represents not merely an academic requirement but a sacred opportunity to serve Nepal’s constitutional vision at its most active frontier.</w:t>
      </w:r>
    </w:p>
    <w:p>
      <w:pPr>
        <w:pStyle w:val="BodyText"/>
      </w:pPr>
      <w:r>
        <w:t xml:space="preserve">I am prepared to commit 10 hours weekly for the full duration of the internship (May–October 2024), aligning with Kathmandu’s judicial calendar. My proficiency in Nepali (native), English, and basic Maithili enables effective communication across diverse litigants. Additionally, I have undergone training in court etiquette from the Judicial Academy of Nepal and possess advanced skills in legal databases (Nepal Law Journal Online, LexisNexis) that will facilitate immediate productivity. Should this application be considered, I welcome an interview at your convenience—whether at your office in Kathmandu or via video conference for accessibility.</w:t>
      </w:r>
    </w:p>
    <w:p>
      <w:pPr>
        <w:pStyle w:val="BodyText"/>
      </w:pPr>
      <w:r>
        <w:t xml:space="preserve">Throughout Nepal’s journey toward justice, judges have been the quiet architects of its democratic soul. From the landmark Kaji Sanga case to recent rulings on climate justice in Kathmandu Valley, I recognize that each judgment shapes not just individual lives but the nation’s trajectory. I aspire to contribute to this legacy under your mentorship—not as a passive observer, but as an active apprentice committed to Nepal's judicial ethos. My enclosed resume details further qualifications, and I am happy to provide references from Professors at PU Law Faculty or LADC supervisors upon request.</w:t>
      </w:r>
    </w:p>
    <w:p>
      <w:pPr>
        <w:pStyle w:val="BodyText"/>
      </w:pPr>
      <w:r>
        <w:t xml:space="preserve">In closing, I reiterate that this Internship Application Letter represents more than a formal submission; it is a solemn pledge of service. I seek not merely to learn about judicial processes but to absorb the very spirit of justice as practiced by Nepal’s judiciary in Kathmandu—a spirit defined by integrity, impartiality, and relentless pursuit of truth. May this opportunity allow me to stand alongside you in upholding the promise enshrined in Nepal’s Constitution: "Justice for all." Thank you for considering my application with the gravity it deserves.</w:t>
      </w:r>
    </w:p>
    <w:p>
      <w:pPr>
        <w:pStyle w:val="BodyText"/>
      </w:pPr>
      <w:r>
        <w:t xml:space="preserve">Respectfully submitted,</w:t>
      </w:r>
    </w:p>
    <w:p>
      <w:pPr>
        <w:pStyle w:val="BodyText"/>
      </w:pPr>
      <w:r>
        <w:t xml:space="preserve">Aarav Shrestha</w:t>
      </w:r>
    </w:p>
    <w:p>
      <w:pPr>
        <w:pStyle w:val="BodyText"/>
      </w:pPr>
      <w:r>
        <w:t xml:space="preserve">Final Year LL.B. Student, Tribhuvan University Law Faculty</w:t>
      </w:r>
    </w:p>
    <w:p>
      <w:pPr>
        <w:pStyle w:val="BodyText"/>
      </w:pPr>
      <w:r>
        <w:t xml:space="preserve">Kathmandu, Nepal | +977-9841234567 | aarav.shrestha@law.edu.np</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Nepal Kathmandu</dc:title>
  <dc:creator/>
  <dc:language>en</dc:language>
  <cp:keywords/>
  <dcterms:created xsi:type="dcterms:W3CDTF">2026-07-21T11:39:56Z</dcterms:created>
  <dcterms:modified xsi:type="dcterms:W3CDTF">2026-07-21T11:39:56Z</dcterms:modified>
</cp:coreProperties>
</file>

<file path=docProps/custom.xml><?xml version="1.0" encoding="utf-8"?>
<Properties xmlns="http://schemas.openxmlformats.org/officeDocument/2006/custom-properties" xmlns:vt="http://schemas.openxmlformats.org/officeDocument/2006/docPropsVTypes"/>
</file>