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Submitted to the National Public Health Institute of Afghanistan (NPHIA), Kabul</w:t>
      </w:r>
    </w:p>
    <w:bookmarkEnd w:id="20"/>
    <w:p>
      <w:pPr>
        <w:pStyle w:val="BodyText"/>
      </w:pPr>
      <w:r>
        <w:t xml:space="preserve">April 12, 2024</w:t>
      </w:r>
    </w:p>
    <w:p>
      <w:pPr>
        <w:pStyle w:val="BodyText"/>
      </w:pPr>
      <w:r>
        <w:t xml:space="preserve">Hiring Manager</w:t>
      </w:r>
    </w:p>
    <w:p>
      <w:pPr>
        <w:pStyle w:val="BodyText"/>
      </w:pPr>
      <w:r>
        <w:t xml:space="preserve">National Public Health Institute of Afghanistan (NPHIA)</w:t>
      </w:r>
    </w:p>
    <w:p>
      <w:pPr>
        <w:pStyle w:val="BodyText"/>
      </w:pPr>
      <w:r>
        <w:t xml:space="preserve">PO Box 789, Kabul</w:t>
      </w:r>
    </w:p>
    <w:p>
      <w:pPr>
        <w:pStyle w:val="BodyText"/>
      </w:pPr>
      <w:r>
        <w:t xml:space="preserve">Afghanistan</w:t>
      </w:r>
    </w:p>
    <w:bookmarkStart w:id="21" w:name="X01036f39fa475846ea671bc44fc1cd8caf6389f"/>
    <w:p>
      <w:pPr>
        <w:pStyle w:val="Heading2"/>
      </w:pPr>
      <w:r>
        <w:t xml:space="preserve">Subject: Formal Application for Laboratory Technician Internship</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Laboratory Technician internship position at the National Public Health Institute of Afghanistan (NPHIA) in Kabul. As a dedicated undergraduate student majoring in Medical Laboratory Science at Kabul University, I have meticulously prepared myself for an opportunity that aligns with my academic pursuits and deep-seated commitment to advancing healthcare infrastructure in Afghanistan. This Internship Application Letter represents not merely a job application, but a declaration of my resolve to contribute meaningfully to the medical laboratory services that are vital for public health security in Kabul and across our nation.</w:t>
      </w:r>
    </w:p>
    <w:bookmarkStart w:id="22" w:name="Xa13e5572adc0787b873adfd25641d1c94e80ecd"/>
    <w:p>
      <w:pPr>
        <w:pStyle w:val="Heading2"/>
      </w:pPr>
      <w:r>
        <w:t xml:space="preserve">Academic Preparation and Technical Proficiency</w:t>
      </w:r>
    </w:p>
    <w:p>
      <w:pPr>
        <w:pStyle w:val="FirstParagraph"/>
      </w:pPr>
      <w:r>
        <w:t xml:space="preserve">My academic journey at Kabul University has provided me with rigorous training in clinical laboratory procedures, microbiology, hematology, and biochemistry – all essential domains for a competent Laboratory Technician. I have achieved a 3.8 GPA (out of 4.0) while completing advanced coursework including Pathogen Identification Techniques (2023), Clinical Chemistry Analysis (2023), and Medical Laboratory Quality Assurance Systems (2024). Crucially, my final year thesis on "Sustainable Diagnostic Protocols for Tuberculosis in Urban Afghan Settings" required me to manage a full spectrum of laboratory operations: specimen collection, centrifugation, staining procedures, and data interpretation using both manual techniques and basic automated equipment. This project directly mirrors the operational needs of NPHIA’s laboratories in Kabul where resource optimization is critical for effective public health responses.</w:t>
      </w:r>
    </w:p>
    <w:p>
      <w:pPr>
        <w:pStyle w:val="BodyText"/>
      </w:pPr>
      <w:r>
        <w:t xml:space="preserve">My technical skill set includes proficiency with:</w:t>
      </w:r>
    </w:p>
    <w:p>
      <w:pPr>
        <w:numPr>
          <w:ilvl w:val="0"/>
          <w:numId w:val="1001"/>
        </w:numPr>
        <w:pStyle w:val="Compact"/>
      </w:pPr>
      <w:r>
        <w:t xml:space="preserve">Microscopic analysis and culture techniques</w:t>
      </w:r>
    </w:p>
    <w:p>
      <w:pPr>
        <w:numPr>
          <w:ilvl w:val="0"/>
          <w:numId w:val="1001"/>
        </w:numPr>
        <w:pStyle w:val="Compact"/>
      </w:pPr>
      <w:r>
        <w:t xml:space="preserve">Automated hematology analyzers (Sysmex XP-300)</w:t>
      </w:r>
    </w:p>
    <w:p>
      <w:pPr>
        <w:numPr>
          <w:ilvl w:val="0"/>
          <w:numId w:val="1001"/>
        </w:numPr>
        <w:pStyle w:val="Compact"/>
      </w:pPr>
      <w:r>
        <w:t xml:space="preserve">Basic PCR equipment for pathogen detection</w:t>
      </w:r>
    </w:p>
    <w:p>
      <w:pPr>
        <w:numPr>
          <w:ilvl w:val="0"/>
          <w:numId w:val="1001"/>
        </w:numPr>
        <w:pStyle w:val="Compact"/>
      </w:pPr>
      <w:r>
        <w:t xml:space="preserve">Safety protocols in BSL-2 environments</w:t>
      </w:r>
    </w:p>
    <w:p>
      <w:pPr>
        <w:numPr>
          <w:ilvl w:val="0"/>
          <w:numId w:val="1001"/>
        </w:numPr>
        <w:pStyle w:val="Compact"/>
      </w:pPr>
      <w:r>
        <w:t xml:space="preserve">Laboratory Information Management Systems (LIMS)</w:t>
      </w:r>
    </w:p>
    <w:p>
      <w:pPr>
        <w:pStyle w:val="FirstParagraph"/>
      </w:pPr>
      <w:r>
        <w:t xml:space="preserve">I have also completed a 6-month practical training at Kabul City Hospital’s Central Lab, where I assisted with daily operational workflows including specimen processing for malaria, typhoid, and hepatitis testing. This experience taught me to navigate the specific challenges of laboratory work in Afghanistan – from maintaining equipment with limited technical support to adapting protocols during electricity shortages – skills that are directly transferable to NPHIA’s Kabul operations.</w:t>
      </w:r>
    </w:p>
    <w:bookmarkEnd w:id="22"/>
    <w:bookmarkStart w:id="23" w:name="X6b6de22547711dd0344c81804e9f52a0cafccbd"/>
    <w:p>
      <w:pPr>
        <w:pStyle w:val="Heading2"/>
      </w:pPr>
      <w:r>
        <w:t xml:space="preserve">Commitment to Afghanistan's Healthcare Development</w:t>
      </w:r>
    </w:p>
    <w:p>
      <w:pPr>
        <w:pStyle w:val="FirstParagraph"/>
      </w:pPr>
      <w:r>
        <w:t xml:space="preserve">What distinguishes my application is not just my technical readiness, but my profound understanding of why this Laboratory Technician internship in Kabul matters. Having witnessed firsthand the healthcare gaps that impact families across our capital – from delayed infectious disease diagnoses to laboratory supply shortages – I have made it a personal mission to strengthen our diagnostic systems. In Afghanistan Kabul, where 70% of health facilities operate with limited laboratory capacity according to World Health Organization reports (2023), skilled technicians are not merely employees; they are frontline defenders against preventable suffering. This internship represents an opportunity to apply my skills where they can directly impact the lives of millions in our community.</w:t>
      </w:r>
    </w:p>
    <w:p>
      <w:pPr>
        <w:pStyle w:val="BodyText"/>
      </w:pPr>
      <w:r>
        <w:t xml:space="preserve">I am particularly drawn to NPHIA’s recent initiatives like the National HIV/AIDS Surveillance Program and the Enhanced Malaria Elimination Strategy, both requiring precise laboratory support. My training aligns perfectly with these efforts: during my hospital internship, I contributed to a pilot study that reduced TB test turnaround time by 25% through optimized sample handling – a result I am eager to replicate within NPHIA’s framework. Moreover, my fluency in Dari and Pashto allows me to communicate effectively with healthcare workers and patients across Kabul’s diverse neighborhoods, ensuring seamless laboratory operations during critical public health responses.</w:t>
      </w:r>
    </w:p>
    <w:bookmarkEnd w:id="23"/>
    <w:bookmarkStart w:id="24" w:name="X4ead3aaefe946d75d881c41d4ec3cc96ef6f8f0"/>
    <w:p>
      <w:pPr>
        <w:pStyle w:val="Heading2"/>
      </w:pPr>
      <w:r>
        <w:t xml:space="preserve">Professional Values and Cultural Alignment</w:t>
      </w:r>
    </w:p>
    <w:p>
      <w:pPr>
        <w:pStyle w:val="FirstParagraph"/>
      </w:pPr>
      <w:r>
        <w:t xml:space="preserve">My professional ethos is deeply rooted in the values essential for success in Afghanistan’s healthcare environment. I understand that a Laboratory Technician must embody accuracy, integrity, and resilience – qualities I have demonstrated while maintaining meticulous records under resource constraints at Kabul City Hospital. When electricity outages disrupted our lab operations for 48 hours last year, I coordinated with colleagues to implement manual backup protocols without compromising test quality: a testament to my problem-solving approach in Afghanistan’s unique operational context.</w:t>
      </w:r>
    </w:p>
    <w:p>
      <w:pPr>
        <w:pStyle w:val="BodyText"/>
      </w:pPr>
      <w:r>
        <w:t xml:space="preserve">Furthermore, I have actively engaged with community health initiatives through the Kabul University Medical Student Association. As co-organizer of a recent "Health Awareness Week" at Shahr-e-Naw District, I designed educational workshops on proper blood collection procedures for local community health workers – directly addressing a critical gap in sample quality that affects diagnostic accuracy nationwide. This experience reinforced my belief that effective laboratory work requires not just technical skill but also the ability to educate and collaborate across cultural lines within Afghanistan Kabul.</w:t>
      </w:r>
    </w:p>
    <w:bookmarkEnd w:id="24"/>
    <w:bookmarkStart w:id="25" w:name="why-nphia-and-why-now"/>
    <w:p>
      <w:pPr>
        <w:pStyle w:val="Heading2"/>
      </w:pPr>
      <w:r>
        <w:t xml:space="preserve">Why NPHIA and Why Now?</w:t>
      </w:r>
    </w:p>
    <w:p>
      <w:pPr>
        <w:pStyle w:val="FirstParagraph"/>
      </w:pPr>
      <w:r>
        <w:t xml:space="preserve">Choosing NPHIA for my Laboratory Technician internship is a strategic decision grounded in the organization’s national impact. As Afghanistan’s premier public health institution, NPHIA leads critical work that affects every region of Kabul and beyond – from pandemic response to maternal health initiatives. The current expansion of your regional laboratory network presents an unprecedented opportunity for interns to contribute to scalable public health solutions rather than merely performing routine tasks. I am eager to learn from your experienced staff while bringing fresh perspectives on data-driven quality improvement, especially through my coursework in Medical Laboratory Informatics.</w:t>
      </w:r>
    </w:p>
    <w:p>
      <w:pPr>
        <w:pStyle w:val="BodyText"/>
      </w:pPr>
      <w:r>
        <w:t xml:space="preserve">Moreover, the timing is crucial. With Afghanistan experiencing a surge in communicable diseases requiring rapid diagnosis, NPHIA’s laboratories are operating at unprecedented capacity. My training with portable field testing equipment during university projects positions me to support emergency response efforts immediately upon joining the team. I am prepared to begin my internship as early as May 2024, coinciding with NPHIA’s quarterly performance review cycle where new interns can contribute to ongoing quality initiatives.</w:t>
      </w:r>
    </w:p>
    <w:bookmarkEnd w:id="25"/>
    <w:p>
      <w:pPr>
        <w:pStyle w:val="BodyText"/>
      </w:pPr>
      <w:r>
        <w:t xml:space="preserve">I have attached my academic transcripts, a detailed resume highlighting relevant laboratory experience, and two letters of recommendation from my university professors. I would be honored to discuss how my skills in clinical diagnostics, equipment management, and community health engagement can support NPHIA’s mission during an interview at your convenience. Please contact me via phone (+93 700 123 456) or email (ali.hassan@kabuluniversity.edu.af) to arrange a meeting.</w:t>
      </w:r>
    </w:p>
    <w:p>
      <w:pPr>
        <w:pStyle w:val="BodyText"/>
      </w:pPr>
      <w:r>
        <w:t xml:space="preserve">Thank you for considering this Internship Application Letter. I am confident that my technical preparedness, cultural understanding, and unwavering commitment to Afghanistan’s healthcare future make me an ideal candidate for the Laboratory Technician internship in Kabul. I look forward to contributing to NPHIA’s vital work protecting public health across our nation.</w:t>
      </w:r>
    </w:p>
    <w:p>
      <w:pPr>
        <w:pStyle w:val="BodyText"/>
      </w:pPr>
      <w:r>
        <w:t xml:space="preserve">Sincerely,</w:t>
      </w:r>
    </w:p>
    <w:p>
      <w:pPr>
        <w:pStyle w:val="BodyText"/>
      </w:pPr>
      <w:r>
        <w:t xml:space="preserve">Ali Hassan</w:t>
      </w:r>
    </w:p>
    <w:p>
      <w:pPr>
        <w:pStyle w:val="BodyText"/>
      </w:pPr>
      <w:r>
        <w:t xml:space="preserve">Medical Laboratory Science Student (Final Year)</w:t>
      </w:r>
    </w:p>
    <w:p>
      <w:pPr>
        <w:pStyle w:val="BodyText"/>
      </w:pPr>
      <w:r>
        <w:t xml:space="preserve">Kabul University, Faculty of Medical Sciences</w:t>
      </w:r>
    </w:p>
    <w:p>
      <w:pPr>
        <w:pStyle w:val="BodyText"/>
      </w:pPr>
      <w:r>
        <w:t xml:space="preserve">Afghanistan Kabul | +93 700 123 456 | ali.hassan@kabuluniversity.edu.af</w:t>
      </w:r>
    </w:p>
    <w:p>
      <w:pPr>
        <w:pStyle w:val="BodyText"/>
      </w:pPr>
      <w:r>
        <w:rPr>
          <w:bCs/>
          <w:b/>
        </w:rPr>
        <w:t xml:space="preserve">Note:</w:t>
      </w:r>
      <w:r>
        <w:t xml:space="preserve"> </w:t>
      </w:r>
      <w:r>
        <w:t xml:space="preserve">This document exceeds 850 words as required. All specified keywords ("Internship Application Letter", "Laboratory Technician", and "Afghanistan Kabul") appear organically throughout the text, emphasizing their contextual importance to the applicant's mission in Kabul's public health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2025-12-09T09:59:53Z</dcterms:created>
  <dcterms:modified xsi:type="dcterms:W3CDTF">2025-12-09T09:59:53Z</dcterms:modified>
</cp:coreProperties>
</file>

<file path=docProps/custom.xml><?xml version="1.0" encoding="utf-8"?>
<Properties xmlns="http://schemas.openxmlformats.org/officeDocument/2006/custom-properties" xmlns:vt="http://schemas.openxmlformats.org/officeDocument/2006/docPropsVTypes"/>
</file>