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t xml:space="preserve">Aroonwan Srisawas</w:t>
      </w:r>
    </w:p>
    <w:p>
      <w:pPr>
        <w:pStyle w:val="BodyText"/>
      </w:pPr>
      <w:r>
        <w:t xml:space="preserve">123 Rama IV Road, Bangrak District</w:t>
      </w:r>
    </w:p>
    <w:p>
      <w:pPr>
        <w:pStyle w:val="BodyText"/>
      </w:pPr>
      <w:r>
        <w:t xml:space="preserve">Bangkok 10500, Thailand</w:t>
      </w:r>
    </w:p>
    <w:p>
      <w:pPr>
        <w:pStyle w:val="BodyText"/>
      </w:pPr>
      <w:r>
        <w:t xml:space="preserve">Email: aroonwan.srisawas@student.chula.ac.th</w:t>
      </w:r>
    </w:p>
    <w:p>
      <w:pPr>
        <w:pStyle w:val="BodyText"/>
      </w:pPr>
      <w:r>
        <w:t xml:space="preserve">Phone: +66 (8) 123-4567</w:t>
      </w:r>
    </w:p>
    <w:p>
      <w:pPr>
        <w:pStyle w:val="BodyText"/>
      </w:pPr>
      <w:r>
        <w:t xml:space="preserve">June 15, 2024</w:t>
      </w:r>
    </w:p>
    <w:p>
      <w:pPr>
        <w:pStyle w:val="BodyText"/>
      </w:pPr>
      <w:r>
        <w:t xml:space="preserve">Ms. Niran Phromdee</w:t>
      </w:r>
    </w:p>
    <w:p>
      <w:pPr>
        <w:pStyle w:val="BodyText"/>
      </w:pPr>
      <w:r>
        <w:t xml:space="preserve">Hiring Manager, Global Health Laboratories Thailand</w:t>
      </w:r>
    </w:p>
    <w:p>
      <w:pPr>
        <w:pStyle w:val="BodyText"/>
      </w:pPr>
      <w:r>
        <w:t xml:space="preserve">789 Sukhumvit Road, Klongtoey District</w:t>
      </w:r>
    </w:p>
    <w:p>
      <w:pPr>
        <w:pStyle w:val="BodyText"/>
      </w:pPr>
      <w:r>
        <w:t xml:space="preserve">Bangkok 10110, Thailand</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Ms. Phromdee,</w:t>
      </w:r>
    </w:p>
    <w:p>
      <w:pPr>
        <w:pStyle w:val="BodyText"/>
      </w:pPr>
      <w:r>
        <w:t xml:space="preserve">It is with profound enthusiasm that I submit my Internship Application Letter for the Laboratory Technician internship position at Global Health Laboratories Thailand in Bangkok. As a final-year Bachelor of Science student in Biomedical Sciences at Chulalongkorn University, I have meticulously prepared myself to contribute meaningfully to your esteemed institution’s mission of advancing healthcare innovation through precise laboratory science. My academic foundation, practical experience, and deep appreciation for Thailand's vibrant scientific community make me an ideal candidate for this opportunity in the heart of Thailand Bangkok.</w:t>
      </w:r>
    </w:p>
    <w:p>
      <w:pPr>
        <w:pStyle w:val="BodyText"/>
      </w:pPr>
      <w:r>
        <w:t xml:space="preserve">Throughout my undergraduate studies at one of Thailand's premier institutions, I have immersed myself in courses directly relevant to the Laboratory Technician role: Advanced Molecular Biology Techniques, Clinical Chemistry Analysis, Microbiology and Parasitology Lab Workshops, and Quality Assurance Systems. In my most recent capstone project focused on rapid pathogen detection methods for dengue fever—a critical health concern across Thailand—I independently designed experimental protocols using PCR amplification and ELISA techniques. This project not only reinforced my technical skills but also highlighted the real-world impact of meticulous laboratory work in addressing public health challenges unique to Southeast Asia.</w:t>
      </w:r>
    </w:p>
    <w:p>
      <w:pPr>
        <w:pStyle w:val="BodyText"/>
      </w:pPr>
      <w:r>
        <w:t xml:space="preserve">My practical experience extends beyond academic coursework. For 18 months, I served as a junior laboratory assistant at King Chulalongkorn Memorial Hospital's Clinical Lab in Bangkok, where I performed routine hematology and urinalysis testing under senior technicians' supervision. This role required strict adherence to Thai Ministry of Health protocols and international ISO 15189 standards. I became proficient in operating automated analyzers (Sysmex XT-2000i), managing specimen tracking systems, and maintaining sterile environments—skills directly transferable to your laboratory operations. What particularly distinguishes this experience is my daily interaction with healthcare professionals navigating Thailand's unique multi-lingual patient environment, where cultural sensitivity during specimen collection proved as crucial as technical accuracy.</w:t>
      </w:r>
    </w:p>
    <w:p>
      <w:pPr>
        <w:pStyle w:val="BodyText"/>
      </w:pPr>
      <w:r>
        <w:t xml:space="preserve">I am drawn to Global Health Laboratories Thailand not merely for its reputation in environmental testing innovations but specifically for its commitment to training future laboratory leaders within the Thailand Bangkok ecosystem. Your recent collaboration with Mahidol University on water quality monitoring projects resonates deeply with my passion for applying laboratory science to community health issues affecting Thai populations. I have closely followed your team's publication on heavy metal analysis in Chao Phraya River samples—a topic of increasing urgency for Bangkok's sustainable development—and am eager to contribute to such impactful work. The opportunity to learn from your technicians while supporting research directly benefiting Thailand’s urban communities represents the ideal internship environment for my professional growth.</w:t>
      </w:r>
    </w:p>
    <w:p>
      <w:pPr>
        <w:pStyle w:val="BodyText"/>
      </w:pPr>
      <w:r>
        <w:t xml:space="preserve">My technical competencies align precisely with the Laboratory Technician role requirements. I possess certified proficiency in:</w:t>
      </w:r>
    </w:p>
    <w:p>
      <w:pPr>
        <w:numPr>
          <w:ilvl w:val="0"/>
          <w:numId w:val="1001"/>
        </w:numPr>
        <w:pStyle w:val="Compact"/>
      </w:pPr>
      <w:r>
        <w:t xml:space="preserve">Standard microbiological techniques (sterilization, culture isolation, antibiotic susceptibility testing)</w:t>
      </w:r>
    </w:p>
    <w:p>
      <w:pPr>
        <w:numPr>
          <w:ilvl w:val="0"/>
          <w:numId w:val="1001"/>
        </w:numPr>
        <w:pStyle w:val="Compact"/>
      </w:pPr>
      <w:r>
        <w:t xml:space="preserve">Use of UV-Vis spectrophotometers and chromatography systems</w:t>
      </w:r>
    </w:p>
    <w:p>
      <w:pPr>
        <w:numPr>
          <w:ilvl w:val="0"/>
          <w:numId w:val="1001"/>
        </w:numPr>
        <w:pStyle w:val="Compact"/>
      </w:pPr>
      <w:r>
        <w:t xml:space="preserve">Electronic laboratory notebooks (ELN) and LIMS software management</w:t>
      </w:r>
    </w:p>
    <w:p>
      <w:pPr>
        <w:numPr>
          <w:ilvl w:val="0"/>
          <w:numId w:val="1001"/>
        </w:numPr>
        <w:pStyle w:val="Compact"/>
      </w:pPr>
      <w:r>
        <w:t xml:space="preserve">Regulatory compliance documentation for Thai FDA standards</w:t>
      </w:r>
    </w:p>
    <w:p>
      <w:pPr>
        <w:pStyle w:val="FirstParagraph"/>
      </w:pPr>
      <w:r>
        <w:t xml:space="preserve">Beyond technical skills, I bring cultural adaptability honed through living in Bangkok since childhood. Having navigated Thailand's intricate healthcare system from patient to lab assistant perspectives, I understand the importance of contextualizing laboratory work within Thailand Bangkok's socioeconomic landscape. For instance, during my hospital internship, I developed a simplified specimen labeling guide for non-English-speaking patients that reduced misidentification errors by 18%—a solution born from observing local communication challenges. This experience underscores my ability to bridge technical requirements with practical Thai community needs.</w:t>
      </w:r>
    </w:p>
    <w:p>
      <w:pPr>
        <w:pStyle w:val="BodyText"/>
      </w:pPr>
      <w:r>
        <w:t xml:space="preserve">What excites me most about this internship is the chance to contribute to Thailand's scientific advancement while learning from experts who understand both global laboratory standards and Southeast Asian healthcare realities. I am particularly eager to apply my knowledge of environmental testing methods within your Bangkok facility, where rapid response to public health issues like air pollution monitoring or water safety is vital for city management. My fluency in Thai (mother tongue), English (TOEFL 105/120), and basic Mandarin positions me to collaborate effectively with international teams while respecting local protocols.</w:t>
      </w:r>
    </w:p>
    <w:p>
      <w:pPr>
        <w:pStyle w:val="BodyText"/>
      </w:pPr>
      <w:r>
        <w:t xml:space="preserve">I have attached my resume, academic transcripts, and a reference letter from Dr. Piyapong Sutthiprasert of Chulalongkorn University's Department of Medical Technology. I welcome the opportunity to discuss how my proactive approach to laboratory work—evidenced by my successful organization of a university-wide lab safety workshop attended by 120 students—aligns with Global Health Laboratories' standards. As a dedicated student passionate about Thailand's scientific future, I am prepared to commit fully to your internship program and contribute from day one.</w:t>
      </w:r>
    </w:p>
    <w:p>
      <w:pPr>
        <w:pStyle w:val="BodyText"/>
      </w:pPr>
      <w:r>
        <w:t xml:space="preserve">Thank you for considering my Internship Application Letter. I have long admired Global Health Laboratories Thailand's role in elevating laboratory excellence across Bangkok and beyond, and I would be honored to learn from your team. I am available for an interview at your earliest convenience and can be reached via email or phone within Thai business hours (8:00 AM–5:00 PM). I look forward to the possibility of contributing to Thailand's healthcare advancement through this Laboratory Technician internship.</w:t>
      </w:r>
    </w:p>
    <w:p>
      <w:pPr>
        <w:pStyle w:val="BodyText"/>
      </w:pPr>
      <w:r>
        <w:t xml:space="preserve">Sincerely,</w:t>
      </w:r>
    </w:p>
    <w:p>
      <w:pPr>
        <w:pStyle w:val="BodyText"/>
      </w:pPr>
      <w:r>
        <w:t xml:space="preserve">Aroonwan Srisawas</w:t>
      </w:r>
    </w:p>
    <w:p>
      <w:pPr>
        <w:pStyle w:val="BodyText"/>
      </w:pPr>
      <w:r>
        <w:rPr>
          <w:iCs/>
          <w:i/>
        </w:rPr>
        <w:t xml:space="preserve">Enclosures: Resume, Academic Transcripts, Reference Letter</w:t>
      </w:r>
    </w:p>
    <w:p>
      <w:pPr>
        <w:pStyle w:val="BodyText"/>
      </w:pPr>
      <w:r>
        <w:t xml:space="preserve">Word Count Verification (excluding headers/contact info):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2025-12-10T01:22:12Z</dcterms:created>
  <dcterms:modified xsi:type="dcterms:W3CDTF">2025-12-10T01:22:12Z</dcterms:modified>
</cp:coreProperties>
</file>

<file path=docProps/custom.xml><?xml version="1.0" encoding="utf-8"?>
<Properties xmlns="http://schemas.openxmlformats.org/officeDocument/2006/custom-properties" xmlns:vt="http://schemas.openxmlformats.org/officeDocument/2006/docPropsVTypes"/>
</file>