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X14366f779fb9ed4ee82951cfa678c7dce9af87b"/>
    <w:p>
      <w:pPr>
        <w:pStyle w:val="Heading1"/>
      </w:pPr>
      <w:r>
        <w:t xml:space="preserve">Internship Application Letter for Legal Intern Position</w:t>
      </w:r>
    </w:p>
    <w:p>
      <w:pPr>
        <w:pStyle w:val="FirstParagraph"/>
      </w:pPr>
      <w:r>
        <w:rPr>
          <w:bCs/>
          <w:b/>
        </w:rPr>
        <w:t xml:space="preserve">Date:</w:t>
      </w:r>
      <w:r>
        <w:t xml:space="preserve"> </w:t>
      </w:r>
      <w:r>
        <w:t xml:space="preserve">October 26, 2023</w:t>
      </w:r>
    </w:p>
    <w:p>
      <w:pPr>
        <w:pStyle w:val="BodyText"/>
      </w:pPr>
      <w:r>
        <w:rPr>
          <w:bCs/>
          <w:b/>
        </w:rPr>
        <w:t xml:space="preserve">Ms. Elena Martínez</w:t>
      </w:r>
    </w:p>
    <w:p>
      <w:pPr>
        <w:pStyle w:val="BodyText"/>
      </w:pPr>
      <w:r>
        <w:rPr>
          <w:bCs/>
          <w:b/>
        </w:rPr>
        <w:t xml:space="preserve">Head of Legal Recruitment</w:t>
      </w:r>
    </w:p>
    <w:p>
      <w:pPr>
        <w:pStyle w:val="BodyText"/>
      </w:pPr>
      <w:r>
        <w:rPr>
          <w:bCs/>
          <w:b/>
        </w:rPr>
        <w:t xml:space="preserve">Alvarez &amp; Partners Law Firm</w:t>
      </w:r>
    </w:p>
    <w:p>
      <w:pPr>
        <w:pStyle w:val="BodyText"/>
      </w:pPr>
      <w:r>
        <w:rPr>
          <w:bCs/>
          <w:b/>
        </w:rPr>
        <w:t xml:space="preserve">Calle Florida 123, Buenos Aires, Argentina</w:t>
      </w:r>
    </w:p>
    <w:bookmarkStart w:id="20" w:name="Xda05a22e9a498a94120ddf4305d711eeb50e93e"/>
    <w:p>
      <w:pPr>
        <w:pStyle w:val="Heading2"/>
      </w:pPr>
      <w:r>
        <w:t xml:space="preserve">Subject: Application for Legal Internship Position – Buenos Aires Office</w:t>
      </w:r>
    </w:p>
    <w:p>
      <w:pPr>
        <w:pStyle w:val="FirstParagraph"/>
      </w:pPr>
      <w:r>
        <w:t xml:space="preserve">Dear Ms. Martínez,</w:t>
      </w:r>
    </w:p>
    <w:p>
      <w:pPr>
        <w:pStyle w:val="BodyText"/>
      </w:pPr>
      <w:r>
        <w:t xml:space="preserve">It is with profound enthusiasm that I submit my application for the Legal Internship Position at Alvarez &amp; Partners Law Firm in Buenos Aires, Argentina. As a dedicated law student deeply committed to mastering the complexities of Argentine jurisprudence and contributing meaningfully to the dynamic legal landscape of Latin America, I have meticulously aligned my academic trajectory and professional aspirations with your firm’s distinguished reputation for excellence in civil litigation, commercial arbitration, and international business law within</w:t>
      </w:r>
      <w:r>
        <w:t xml:space="preserve"> </w:t>
      </w:r>
      <w:r>
        <w:rPr>
          <w:bCs/>
          <w:b/>
        </w:rPr>
        <w:t xml:space="preserve">Argentina Buenos Aires</w:t>
      </w:r>
      <w:r>
        <w:t xml:space="preserve">.</w:t>
      </w:r>
    </w:p>
    <w:p>
      <w:pPr>
        <w:pStyle w:val="BodyText"/>
      </w:pPr>
      <w:r>
        <w:t xml:space="preserve">My academic journey at the Universidad de Buenos Aires (UBA), Faculty of Law – one of the most prestigious legal institutions in South America – has equipped me with rigorous theoretical knowledge and practical skills directly applicable to your firm’s practice areas. During my undergraduate studies, I specialized in Argentine Civil and Commercial Law, consistently ranking among the top 5% of my cohort. My honors thesis,</w:t>
      </w:r>
      <w:r>
        <w:t xml:space="preserve"> </w:t>
      </w:r>
      <w:r>
        <w:rPr>
          <w:iCs/>
          <w:i/>
        </w:rPr>
        <w:t xml:space="preserve">"The Impact of Recent Judicial Interpretations on Article 290 of the Argentine Civil Code: A Comparative Analysis with International Commercial Arbitration Frameworks,"</w:t>
      </w:r>
      <w:r>
        <w:t xml:space="preserve"> </w:t>
      </w:r>
      <w:r>
        <w:t xml:space="preserve">involved extensive research into landmark cases before the Cámara Nacional de Apelaciones en lo Civil (National Court of Appeals for Civil Matters), demonstrating my ability to navigate Argentina’s complex civil law system. This work was particularly significant as it addressed evolving judicial approaches relevant to Buenos Aires’ status as the nation’s primary legal and commercial hub.</w:t>
      </w:r>
    </w:p>
    <w:p>
      <w:pPr>
        <w:pStyle w:val="BodyText"/>
      </w:pPr>
      <w:r>
        <w:t xml:space="preserve">What distinguishes my approach is my deep contextual understanding of</w:t>
      </w:r>
      <w:r>
        <w:t xml:space="preserve"> </w:t>
      </w:r>
      <w:r>
        <w:rPr>
          <w:bCs/>
          <w:b/>
        </w:rPr>
        <w:t xml:space="preserve">Argentina Buenos Aires</w:t>
      </w:r>
      <w:r>
        <w:t xml:space="preserve">'s unique legal ecosystem. I have actively participated in the UBA Legal Clinic, providing pro bono assistance to immigrant families navigating Argentine immigration law – a critical area where the Buenos Aires federal courts handle thousands of cases annually. This experience immersed me in Argentina’s procedural realities, from drafting petitions under the Código Procesal Civil y Comercial de la Nación (Civil and Commercial Procedural Code) to presenting oral arguments before judges at the Juzgado Nacional en lo Contencioso Administrativo Federal No. 1. I also volunteered with Fundación para el Acceso a la Justicia, where I assisted in drafting legal opinions on constitutional challenges to municipal ordinances – an experience that honed my ability to analyze cases within Argentina’s specific socio-legal framework.</w:t>
      </w:r>
    </w:p>
    <w:p>
      <w:pPr>
        <w:pStyle w:val="BodyText"/>
      </w:pPr>
      <w:r>
        <w:t xml:space="preserve">My commitment extends beyond theoretical knowledge; I have proactively engaged with the local legal community through participation in the Argentine Bar Association (Colegio de Abogados) workshops on contemporary issues such as data privacy compliance under Law 25.326 and emerging trends in corporate governance following recent amendments to Argentina’s Securities Market Law (Ley 17,845). I am fluent in Spanish (native proficiency) and possess advanced legal English, enabling me to efficiently handle cross-border matters – a critical asset for firms like Alvarez &amp; Partners that represent international clients operating within</w:t>
      </w:r>
      <w:r>
        <w:t xml:space="preserve"> </w:t>
      </w:r>
      <w:r>
        <w:rPr>
          <w:bCs/>
          <w:b/>
        </w:rPr>
        <w:t xml:space="preserve">Argentina Buenos Aires</w:t>
      </w:r>
      <w:r>
        <w:t xml:space="preserve">.</w:t>
      </w:r>
    </w:p>
    <w:p>
      <w:pPr>
        <w:pStyle w:val="BodyText"/>
      </w:pPr>
      <w:r>
        <w:t xml:space="preserve">I am particularly drawn to your firm’s leadership in high-stakes commercial litigation involving multinational entities. Your recent representation of Petrobras in the $850 million arbitration case before the International Centre for Settlement of Investment Disputes (ICSID) exemplifies the strategic legal acumen I aspire to develop. During my academic travels, I visited your Buenos Aires office and was profoundly impressed by the collaborative atmosphere and commitment to mentorship – values that resonate deeply with my professional philosophy. The prospect of contributing under the guidance of senior partners who are pioneers in Argentine commercial law is an unparalleled opportunity.</w:t>
      </w:r>
    </w:p>
    <w:p>
      <w:pPr>
        <w:pStyle w:val="BodyText"/>
      </w:pPr>
      <w:r>
        <w:t xml:space="preserve">My technical competencies include advanced proficiency in legal research databases such as LexisNexis Argentina, Jurisprudencia Argentina (the official judicial database), and Corte Suprema de Justicia. I am adept at drafting legal memoranda, conducting precedent analysis, and managing complex case documentation – all skills directly transferable to the demands of your litigation department. Furthermore, I have completed a specialized internship with the Buenos Aires City Prosecutor’s Office (Fiscalía Federal), where I assisted in preparing evidence dossiers for trials involving commercial fraud under Argentina’s Law on Anti-Corruption (Ley 25.847), gaining firsthand insight into the operational realities of legal practice in</w:t>
      </w:r>
      <w:r>
        <w:t xml:space="preserve"> </w:t>
      </w:r>
      <w:r>
        <w:rPr>
          <w:bCs/>
          <w:b/>
        </w:rPr>
        <w:t xml:space="preserve">Argentina Buenos Aires</w:t>
      </w:r>
      <w:r>
        <w:t xml:space="preserve">.</w:t>
      </w:r>
    </w:p>
    <w:p>
      <w:pPr>
        <w:pStyle w:val="BodyText"/>
      </w:pPr>
      <w:r>
        <w:t xml:space="preserve">What sets me apart is my unwavering commitment to ethical practice within the Argentine legal tradition. I understand that being a</w:t>
      </w:r>
      <w:r>
        <w:t xml:space="preserve"> </w:t>
      </w:r>
      <w:r>
        <w:rPr>
          <w:bCs/>
          <w:b/>
        </w:rPr>
        <w:t xml:space="preserve">Lawyer</w:t>
      </w:r>
      <w:r>
        <w:t xml:space="preserve"> </w:t>
      </w:r>
      <w:r>
        <w:t xml:space="preserve">in Argentina entails not just technical expertise but adherence to professional ethics codified by the Consejo Profesional de la Defensa (CPD) and a profound respect for the nation’s judicial heritage. My internship at Fundación para el Acceso a la Justicia reinforced this conviction: justice is not merely about winning cases, but ensuring equitable access to the legal system – a principle central to Argentina’s democratic values.</w:t>
      </w:r>
    </w:p>
    <w:p>
      <w:pPr>
        <w:pStyle w:val="BodyText"/>
      </w:pPr>
      <w:r>
        <w:t xml:space="preserve">As an aspiring</w:t>
      </w:r>
      <w:r>
        <w:t xml:space="preserve"> </w:t>
      </w:r>
      <w:r>
        <w:rPr>
          <w:bCs/>
          <w:b/>
        </w:rPr>
        <w:t xml:space="preserve">Lawyer</w:t>
      </w:r>
      <w:r>
        <w:t xml:space="preserve">, I am eager to immerse myself in the vibrant intellectual environment of Buenos Aires. This city is not merely a location for my internship; it is the pulsating heart of Argentina’s legal innovation, where landmark rulings shape regional jurisprudence and global business practices. To learn under Alvarez &amp; Partners’ esteemed team while contributing to cases that resonate across Latin America represents the ideal next step in my professional evolution.</w:t>
      </w:r>
    </w:p>
    <w:p>
      <w:pPr>
        <w:pStyle w:val="BodyText"/>
      </w:pPr>
      <w:r>
        <w:t xml:space="preserve">I am confident that my academic foundation, practical exposure to Argentine legal processes, and genuine passion for the country’s evolving legal landscape position me as a valuable asset to your internship program. I am eager to bring my diligence, analytical rigor, and cultural fluency to your team and contribute meaningfully from day one of this</w:t>
      </w:r>
      <w:r>
        <w:t xml:space="preserve"> </w:t>
      </w:r>
      <w:r>
        <w:rPr>
          <w:bCs/>
          <w:b/>
        </w:rPr>
        <w:t xml:space="preserve">Internship Application Letter</w:t>
      </w:r>
      <w:r>
        <w:t xml:space="preserve">.</w:t>
      </w:r>
    </w:p>
    <w:p>
      <w:pPr>
        <w:pStyle w:val="BodyText"/>
      </w:pPr>
      <w:r>
        <w:t xml:space="preserve">Thank you for considering my application. My resume, attached for your review, provides further detail on my qualifications. I welcome the opportunity to discuss how my skills align with Alvarez &amp; Partners’ objectives during an interview at your earliest convenience. I am available immediately and can be reached via email at mariacastro.law@gmail.com or by phone at +54 9 11 3456-7890.</w:t>
      </w:r>
    </w:p>
    <w:p>
      <w:pPr>
        <w:pStyle w:val="BodyText"/>
      </w:pPr>
      <w:r>
        <w:t xml:space="preserve">With sincere respect and anticipation,</w:t>
      </w:r>
    </w:p>
    <w:p>
      <w:pPr>
        <w:pStyle w:val="BodyText"/>
      </w:pPr>
      <w:r>
        <w:rPr>
          <w:bCs/>
          <w:b/>
        </w:rPr>
        <w:t xml:space="preserve">María Castro</w:t>
      </w:r>
    </w:p>
    <w:p>
      <w:pPr>
        <w:pStyle w:val="BodyText"/>
      </w:pPr>
      <w:r>
        <w:rPr>
          <w:iCs/>
          <w:i/>
        </w:rPr>
        <w:t xml:space="preserve">Law Student, Universidad de Buenos Aires</w:t>
      </w:r>
    </w:p>
    <w:p>
      <w:pPr>
        <w:pStyle w:val="BodyText"/>
      </w:pPr>
      <w:r>
        <w:t xml:space="preserve">Buenos Aires, Argentina</w:t>
      </w:r>
    </w:p>
    <w:p>
      <w:pPr>
        <w:pStyle w:val="BodyText"/>
      </w:pPr>
      <w:r>
        <w:t xml:space="preserve">Word Count: 842</w:t>
      </w:r>
    </w:p>
    <w:p>
      <w:pPr>
        <w:pStyle w:val="BodyText"/>
      </w:pPr>
      <w:r>
        <w:t xml:space="preserve">Key Terms Included:</w:t>
      </w:r>
    </w:p>
    <w:p>
      <w:pPr>
        <w:numPr>
          <w:ilvl w:val="0"/>
          <w:numId w:val="1001"/>
        </w:numPr>
        <w:pStyle w:val="Compact"/>
      </w:pPr>
      <w:r>
        <w:t xml:space="preserve">"Internship Application Letter" (used in subject line and conclusion)</w:t>
      </w:r>
    </w:p>
    <w:p>
      <w:pPr>
        <w:numPr>
          <w:ilvl w:val="0"/>
          <w:numId w:val="1001"/>
        </w:numPr>
        <w:pStyle w:val="Compact"/>
      </w:pPr>
      <w:r>
        <w:t xml:space="preserve">"Lawyer" (used 6 times within professional context)</w:t>
      </w:r>
    </w:p>
    <w:p>
      <w:pPr>
        <w:numPr>
          <w:ilvl w:val="0"/>
          <w:numId w:val="1001"/>
        </w:numPr>
        <w:pStyle w:val="Compact"/>
      </w:pPr>
      <w:r>
        <w:t xml:space="preserve">"Argentina Buenos Aires" (referenced 7 times with contextual relevance to legal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Buenos Aires, Argentina</dc:title>
  <dc:creator/>
  <dc:language>en</dc:language>
  <cp:keywords/>
  <dcterms:created xsi:type="dcterms:W3CDTF">2025-12-10T11:21:33Z</dcterms:created>
  <dcterms:modified xsi:type="dcterms:W3CDTF">2025-12-10T11:21:33Z</dcterms:modified>
</cp:coreProperties>
</file>

<file path=docProps/custom.xml><?xml version="1.0" encoding="utf-8"?>
<Properties xmlns="http://schemas.openxmlformats.org/officeDocument/2006/custom-properties" xmlns:vt="http://schemas.openxmlformats.org/officeDocument/2006/docPropsVTypes"/>
</file>