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in</w:t>
      </w:r>
      <w:r>
        <w:t xml:space="preserve"> </w:t>
      </w:r>
      <w:r>
        <w:t xml:space="preserve">Argentina</w:t>
      </w:r>
      <w:r>
        <w:t xml:space="preserve"> </w:t>
      </w:r>
      <w:r>
        <w:t xml:space="preserve">Córdoba</w:t>
      </w:r>
    </w:p>
    <w:bookmarkStart w:id="20" w:name="internship-application-letter"/>
    <w:p>
      <w:pPr>
        <w:pStyle w:val="Heading1"/>
      </w:pPr>
      <w:r>
        <w:t xml:space="preserve">Internship Application Letter</w:t>
      </w:r>
    </w:p>
    <w:p>
      <w:pPr>
        <w:pStyle w:val="FirstParagraph"/>
      </w:pPr>
      <w:r>
        <w:t xml:space="preserve">For Legal Internship Position at Esteemed Law Firm in Argentina Córdoba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w:t>
      </w:r>
    </w:p>
    <w:p>
      <w:pPr>
        <w:pStyle w:val="BodyText"/>
      </w:pPr>
      <w:r>
        <w:t xml:space="preserve">Dear Hiring Committee,</w:t>
      </w:r>
    </w:p>
    <w:p>
      <w:pPr>
        <w:pStyle w:val="BodyText"/>
      </w:pPr>
      <w:r>
        <w:t xml:space="preserve">I am writing to express my enthusiastic application for the Legal Internship position at [Firm Name], as advertised on your official website and through the Universidad Nacional de Córdoba's career portal. As a third-year Juris Doctor candidate specializing in commercial law at the Facultad de Derecho of Universidad Nacional de Córdoba, I have meticulously prepared this</w:t>
      </w:r>
      <w:r>
        <w:t xml:space="preserve"> </w:t>
      </w:r>
      <w:r>
        <w:rPr>
          <w:bCs/>
          <w:b/>
        </w:rPr>
        <w:t xml:space="preserve">Internship Application Letter</w:t>
      </w:r>
      <w:r>
        <w:t xml:space="preserve"> </w:t>
      </w:r>
      <w:r>
        <w:t xml:space="preserve">to demonstrate my profound commitment to legal practice within</w:t>
      </w:r>
      <w:r>
        <w:t xml:space="preserve"> </w:t>
      </w:r>
      <w:r>
        <w:rPr>
          <w:bCs/>
          <w:b/>
        </w:rPr>
        <w:t xml:space="preserve">Argentina Córdoba</w:t>
      </w:r>
      <w:r>
        <w:t xml:space="preserve">'s dynamic jurisprudential landscape. My academic trajectory, combined with a deep understanding of Argentina's civil law traditions, positions me as an ideal candidate eager to contribute meaningfully under the mentorship of your distinguished team of</w:t>
      </w:r>
      <w:r>
        <w:t xml:space="preserve"> </w:t>
      </w:r>
      <w:r>
        <w:rPr>
          <w:bCs/>
          <w:b/>
        </w:rPr>
        <w:t xml:space="preserve">Lawyer</w:t>
      </w:r>
      <w:r>
        <w:t xml:space="preserve">s.</w:t>
      </w:r>
    </w:p>
    <w:p>
      <w:pPr>
        <w:pStyle w:val="BodyText"/>
      </w:pPr>
      <w:r>
        <w:rPr>
          <w:bCs/>
          <w:b/>
        </w:rPr>
        <w:t xml:space="preserve">Argentina Córdoba</w:t>
      </w:r>
      <w:r>
        <w:t xml:space="preserve"> </w:t>
      </w:r>
      <w:r>
        <w:t xml:space="preserve">represents not merely a geographic location, but the very heartland of legal education and practice in our nation. Having immersed myself in the intellectual environment of Córdoba for three years, I've developed an acute appreciation for how this city's unique position – as both a cultural hub and legal epicenter – shapes Argentina's judicial identity. The Universidad Nacional de Córdoba, where I study, is consistently ranked among Latin America's top law schools and boasts alumni who have shaped landmark decisions in the Supreme Court of Justice of Córdoba (Cámara Nacional). This institutional legacy fuels my aspiration to learn from practitioners who understand that legal excellence in</w:t>
      </w:r>
      <w:r>
        <w:t xml:space="preserve"> </w:t>
      </w:r>
      <w:r>
        <w:rPr>
          <w:bCs/>
          <w:b/>
        </w:rPr>
        <w:t xml:space="preserve">Argentina Córdoba</w:t>
      </w:r>
      <w:r>
        <w:t xml:space="preserve"> </w:t>
      </w:r>
      <w:r>
        <w:t xml:space="preserve">requires navigating not just statutes, but the intricate socio-legal tapestry of our communities. My coursework in Commercial Law (2023), Civil Procedure (2024), and Argentine Constitutional History has equipped me with foundational knowledge applicable to the complex cases handled by firms like yours in this region.</w:t>
      </w:r>
    </w:p>
    <w:p>
      <w:pPr>
        <w:pStyle w:val="BodyText"/>
      </w:pPr>
      <w:r>
        <w:t xml:space="preserve">What compels me toward your firm specifically is your reputation for pioneering work in commercial litigation – a field where Córdoba's strategic economic position makes legal expertise indispensable. I've followed your recent victory in the Sánchez v. Banco de Córdoba case (2023), which established new precedents for banking transparency under Ley 27.460, and was particularly impressed by how your team integrated local customs with national jurisprudence. This exemplifies the kind of nuanced legal reasoning I aim to master as an aspiring</w:t>
      </w:r>
      <w:r>
        <w:t xml:space="preserve"> </w:t>
      </w:r>
      <w:r>
        <w:rPr>
          <w:bCs/>
          <w:b/>
        </w:rPr>
        <w:t xml:space="preserve">Lawyer</w:t>
      </w:r>
      <w:r>
        <w:t xml:space="preserve">. In Argentina, where judicial decisions often reflect regional interpretations within a unified civil law framework, understanding Córdoba's specific legal culture is non-negotiable. My fluency in Spanish (native) and academic proficiency in English enable me to navigate both local court documents and international commercial contracts – a critical asset for firms operating at the intersection of Argentine law and global business.</w:t>
      </w:r>
    </w:p>
    <w:p>
      <w:pPr>
        <w:pStyle w:val="BodyText"/>
      </w:pPr>
      <w:r>
        <w:t xml:space="preserve">My practical preparation aligns precisely with the demands of legal internships in</w:t>
      </w:r>
      <w:r>
        <w:t xml:space="preserve"> </w:t>
      </w:r>
      <w:r>
        <w:rPr>
          <w:bCs/>
          <w:b/>
        </w:rPr>
        <w:t xml:space="preserve">Argentina Córdoba</w:t>
      </w:r>
      <w:r>
        <w:t xml:space="preserve">. During my summer internship at the Procuraduría de la Defensa del Consumidor in Córdoba (2023), I conducted 47 legal research briefs on consumer protection cases under Ley 24.240, drafted six preliminary memoranda for senior</w:t>
      </w:r>
      <w:r>
        <w:t xml:space="preserve"> </w:t>
      </w:r>
      <w:r>
        <w:rPr>
          <w:bCs/>
          <w:b/>
        </w:rPr>
        <w:t xml:space="preserve">Lawyer</w:t>
      </w:r>
      <w:r>
        <w:t xml:space="preserve">s, and assisted in preparing evidence for a high-profile case involving automotive manufacturers – a testament to my ability to handle the rigorous documentation standards required by Argentine courts. Additionally, as a member of the Universidad Nacional de Córdoba's Model Congress team (2023-2024), I honed my skills in legal argumentation and statutory analysis through mock trials based on actual rulings from Córdoba's Superior Court. These experiences taught me that effective legal practice in Argentina demands not only theoretical knowledge but also cultural intelligence – understanding how regional dynamics influence judicial outcomes, especially in a city like Córdoba where agricultural commerce and manufacturing shape daily jurisprudence.</w:t>
      </w:r>
    </w:p>
    <w:p>
      <w:pPr>
        <w:pStyle w:val="BodyText"/>
      </w:pPr>
      <w:r>
        <w:t xml:space="preserve">Argentina's legal system operates within a unique framework that differs significantly from common law jurisdictions. As an intern in</w:t>
      </w:r>
      <w:r>
        <w:t xml:space="preserve"> </w:t>
      </w:r>
      <w:r>
        <w:rPr>
          <w:bCs/>
          <w:b/>
        </w:rPr>
        <w:t xml:space="preserve">Argentina Córdoba</w:t>
      </w:r>
      <w:r>
        <w:t xml:space="preserve">, I recognize the importance of mastering our civil code (Código Civil y Comercial de la Nación), provincial laws, and local court procedures – particularly those specific to Córdoba's judicial district. My academic project on "The Impact of Provincial Law 10.345 on Commercial Disputes in Córdoba" (2024) involved extensive field research at the Tribunal Superior de Justicia de Córdoba, where I analyzed how local rulings interpret national statutes. This hands-on experience solidified my understanding that successful legal work here requires contextual awareness – knowing how a commercial contract dispute might be resolved differently in a Córdoba court versus Buenos Aires due to regional judicial traditions. I am eager to bring this perspective to your firm as an intern.</w:t>
      </w:r>
    </w:p>
    <w:p>
      <w:pPr>
        <w:pStyle w:val="BodyText"/>
      </w:pPr>
      <w:r>
        <w:t xml:space="preserve">What truly distinguishes my approach is my commitment to ethical practice within Argentina's evolving legal landscape. I have actively engaged with the Asociación de Jóvenes Abogados de Córdoba, participating in workshops on legal ethics and pro bono initiatives serving immigrant communities – experiences that reinforced my belief that law must serve all citizens. In</w:t>
      </w:r>
      <w:r>
        <w:t xml:space="preserve"> </w:t>
      </w:r>
      <w:r>
        <w:rPr>
          <w:bCs/>
          <w:b/>
        </w:rPr>
        <w:t xml:space="preserve">Argentina Córdoba</w:t>
      </w:r>
      <w:r>
        <w:t xml:space="preserve">, where access to justice remains a critical issue, I aim to develop into a</w:t>
      </w:r>
      <w:r>
        <w:t xml:space="preserve"> </w:t>
      </w:r>
      <w:r>
        <w:rPr>
          <w:bCs/>
          <w:b/>
        </w:rPr>
        <w:t xml:space="preserve">Lawyer</w:t>
      </w:r>
      <w:r>
        <w:t xml:space="preserve"> </w:t>
      </w:r>
      <w:r>
        <w:t xml:space="preserve">who not only excels technically but also contributes meaningfully to community welfare. My volunteer work with the Fundación Justicia y Derechos Humanos in Córdoba exposed me firsthand to how legal aid organizations navigate systemic challenges, an understanding I believe would enrich my contributions during this internship.</w:t>
      </w:r>
    </w:p>
    <w:p>
      <w:pPr>
        <w:pStyle w:val="BodyText"/>
      </w:pPr>
      <w:r>
        <w:t xml:space="preserve">My academic record reflects this dedication – I maintain a 92% average in all law courses, including specialized subjects like Civil Procedure and Contract Law. My research paper on "The Role of Mediation in Resolving Córdoba-Based Commercial Disputes" received departmental recognition for its practical analysis of local dispute resolution mechanisms. Furthermore, my proficiency with legal databases (Legis: Argentina's official legislative platform) and document management systems ensures I can contribute immediately to your team's workflow. In Argentina, where court procedures are increasingly digitized, such technical adaptability is as vital as theoretical knowledge.</w:t>
      </w:r>
    </w:p>
    <w:p>
      <w:pPr>
        <w:pStyle w:val="BodyText"/>
      </w:pPr>
      <w:r>
        <w:t xml:space="preserve">I am confident that my academic rigor, regional legal awareness, and dedication to ethical practice align perfectly with the standards of excellence your firm maintains in</w:t>
      </w:r>
      <w:r>
        <w:t xml:space="preserve"> </w:t>
      </w:r>
      <w:r>
        <w:rPr>
          <w:bCs/>
          <w:b/>
        </w:rPr>
        <w:t xml:space="preserve">Argentina Córdoba</w:t>
      </w:r>
      <w:r>
        <w:t xml:space="preserve">. I am particularly drawn to your firm's mentorship model, which emphasizes hands-on learning under senior</w:t>
      </w:r>
      <w:r>
        <w:t xml:space="preserve"> </w:t>
      </w:r>
      <w:r>
        <w:rPr>
          <w:bCs/>
          <w:b/>
        </w:rPr>
        <w:t xml:space="preserve">Lawyer</w:t>
      </w:r>
      <w:r>
        <w:t xml:space="preserve">s – exactly the environment I seek to develop into a competent professional. The opportunity to observe and assist in cases involving Córdoba's unique commercial ecosystem would be transformative for my career trajectory.</w:t>
      </w:r>
    </w:p>
    <w:p>
      <w:pPr>
        <w:pStyle w:val="BodyText"/>
      </w:pPr>
      <w:r>
        <w:t xml:space="preserve">Thank you for considering my</w:t>
      </w:r>
      <w:r>
        <w:t xml:space="preserve"> </w:t>
      </w:r>
      <w:r>
        <w:rPr>
          <w:bCs/>
          <w:b/>
        </w:rPr>
        <w:t xml:space="preserve">Internship Application Letter</w:t>
      </w:r>
      <w:r>
        <w:t xml:space="preserve">. I have attached my resume, academic transcript, and a letter of recommendation from Professor María Gómez of the Facultad de Derecho. I welcome the opportunity to discuss how my skills in legal research, analysis, and regional context awareness can benefit [Firm Name] during an interview at your earliest convenience. As someone who has dedicated years to mastering Argentine law within the context of</w:t>
      </w:r>
      <w:r>
        <w:t xml:space="preserve"> </w:t>
      </w:r>
      <w:r>
        <w:rPr>
          <w:bCs/>
          <w:b/>
        </w:rPr>
        <w:t xml:space="preserve">Argentina Córdoba</w:t>
      </w:r>
      <w:r>
        <w:t xml:space="preserve">, I am prepared to bring immediate value while learning from your esteemed practice.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Juris Doctor Candidate, Universidad Nacional de Córdoba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in Argentina Córdoba</dc:title>
  <dc:creator/>
  <dc:language>en</dc:language>
  <cp:keywords/>
  <dcterms:created xsi:type="dcterms:W3CDTF">2025-12-08T04:47:08Z</dcterms:created>
  <dcterms:modified xsi:type="dcterms:W3CDTF">2025-12-08T04:47:08Z</dcterms:modified>
</cp:coreProperties>
</file>

<file path=docProps/custom.xml><?xml version="1.0" encoding="utf-8"?>
<Properties xmlns="http://schemas.openxmlformats.org/officeDocument/2006/custom-properties" xmlns:vt="http://schemas.openxmlformats.org/officeDocument/2006/docPropsVTypes"/>
</file>