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Rome</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if known - otherwise use "Reputable Legal Practice"]</w:t>
      </w:r>
      <w:r>
        <w:br/>
      </w:r>
      <w:r>
        <w:t xml:space="preserve">Via dei Tribunali, 123</w:t>
      </w:r>
      <w:r>
        <w:br/>
      </w:r>
      <w:r>
        <w:t xml:space="preserve">00186 Roma</w:t>
      </w:r>
      <w:r>
        <w:br/>
      </w:r>
      <w:r>
        <w:t xml:space="preserve">Italia</w:t>
      </w:r>
    </w:p>
    <w:bookmarkStart w:id="20" w:name="X978b9b3f598bcb31896e2480a8838e43fd5efef"/>
    <w:p>
      <w:pPr>
        <w:pStyle w:val="Heading2"/>
      </w:pPr>
      <w:r>
        <w:t xml:space="preserve">Subject: Internship Application Letter for Legal Internship Position in Italy Rome</w:t>
      </w:r>
    </w:p>
    <w:p>
      <w:pPr>
        <w:pStyle w:val="FirstParagraph"/>
      </w:pPr>
      <w:r>
        <w:t xml:space="preserve">Dear Hiring Committee,</w:t>
      </w:r>
    </w:p>
    <w:p>
      <w:pPr>
        <w:pStyle w:val="BodyText"/>
      </w:pPr>
      <w:r>
        <w:t xml:space="preserve">It is with profound enthusiasm and meticulous preparation that I submit my application for the Legal Internship position at your esteemed institution in Rome, Italy. As a dedicated law student actively pursuing advanced studies in International Law and European Union Regulation, I have long admired your firm’s pioneering work in cross-border litigation and human rights advocacy within the heart of Italy Rome. This Internship Application Letter serves as my formal expression of commitment to contributing to your legal team while immersing myself in the sophisticated jurisprudential landscape that defines Rome as a global legal epicenter.</w:t>
      </w:r>
    </w:p>
    <w:p>
      <w:pPr>
        <w:pStyle w:val="BodyText"/>
      </w:pPr>
      <w:r>
        <w:t xml:space="preserve">My academic journey at [Your University, e.g., University of Oxford Law School] has been meticulously structured to cultivate expertise directly applicable to contemporary challenges in Italian and European law. I have completed specialized coursework including</w:t>
      </w:r>
      <w:r>
        <w:t xml:space="preserve"> </w:t>
      </w:r>
      <w:r>
        <w:rPr>
          <w:iCs/>
          <w:i/>
        </w:rPr>
        <w:t xml:space="preserve">Italian Civil Procedure</w:t>
      </w:r>
      <w:r>
        <w:t xml:space="preserve">,</w:t>
      </w:r>
      <w:r>
        <w:t xml:space="preserve"> </w:t>
      </w:r>
      <w:r>
        <w:rPr>
          <w:iCs/>
          <w:i/>
        </w:rPr>
        <w:t xml:space="preserve">EU Competition Law</w:t>
      </w:r>
      <w:r>
        <w:t xml:space="preserve">, and</w:t>
      </w:r>
      <w:r>
        <w:t xml:space="preserve"> </w:t>
      </w:r>
      <w:r>
        <w:rPr>
          <w:iCs/>
          <w:i/>
        </w:rPr>
        <w:t xml:space="preserve">International Arbitration Practice</w:t>
      </w:r>
      <w:r>
        <w:t xml:space="preserve">, with particular emphasis on the Rome Convention’s role in governing private international law. My thesis, "</w:t>
      </w:r>
      <w:r>
        <w:rPr>
          <w:bCs/>
          <w:b/>
        </w:rPr>
        <w:t xml:space="preserve">A Comparative Analysis of EU Data Protection Frameworks in Italian Judicial Practice: The Impact of GDPR on Rome-Based Corporate Litigation</w:t>
      </w:r>
      <w:r>
        <w:t xml:space="preserve">," involved extensive primary research at the Biblioteca della Corte Costituzionale di Roma, where I analyzed 27 landmark cases from 2020-2023. This project required fluent engagement with Italian legal databases like</w:t>
      </w:r>
      <w:r>
        <w:t xml:space="preserve"> </w:t>
      </w:r>
      <w:r>
        <w:rPr>
          <w:iCs/>
          <w:i/>
        </w:rPr>
        <w:t xml:space="preserve">Gazzetta Ufficiale</w:t>
      </w:r>
      <w:r>
        <w:t xml:space="preserve"> </w:t>
      </w:r>
      <w:r>
        <w:t xml:space="preserve">and</w:t>
      </w:r>
      <w:r>
        <w:t xml:space="preserve"> </w:t>
      </w:r>
      <w:r>
        <w:rPr>
          <w:iCs/>
          <w:i/>
        </w:rPr>
        <w:t xml:space="preserve">Rivista di Diritto Internazionale</w:t>
      </w:r>
      <w:r>
        <w:t xml:space="preserve">, demonstrating my capacity to navigate Italy’s complex legal ecosystem with precision.</w:t>
      </w:r>
    </w:p>
    <w:p>
      <w:pPr>
        <w:pStyle w:val="BodyText"/>
      </w:pPr>
      <w:r>
        <w:t xml:space="preserve">What compellingly draws me to your firm is your recent landmark victory in the</w:t>
      </w:r>
      <w:r>
        <w:t xml:space="preserve"> </w:t>
      </w:r>
      <w:r>
        <w:rPr>
          <w:iCs/>
          <w:i/>
        </w:rPr>
        <w:t xml:space="preserve">Morandi v. EU Commission</w:t>
      </w:r>
      <w:r>
        <w:t xml:space="preserve"> </w:t>
      </w:r>
      <w:r>
        <w:t xml:space="preserve">case before the Court of Justice of the European Union – a precedent-setting ruling on digital privacy rights that directly intersects with my academic focus. In Italy Rome, where the European legal community converges at institutions like the Roma Court of Appeal and EUR district’s law firms, your firm has established itself as a beacon of strategic litigation excellence. I am particularly inspired by how your team integrates Italian civil law traditions with dynamic EU regulatory frameworks – a synergy essential for any aspiring Lawyer operating in modern Italy Rome. My fluency in Italian (C1 level, certified by CILS) and working proficiency in French enables seamless communication with clients and colleagues across the Mediterranean legal sphere.</w:t>
      </w:r>
    </w:p>
    <w:p>
      <w:pPr>
        <w:pStyle w:val="BodyText"/>
      </w:pPr>
      <w:r>
        <w:t xml:space="preserve">During my previous internship at [Previous Law Firm, e.g., A London-based EU Regulatory Practice], I assisted senior Counsel on a high-stakes arbitration matter involving Italian energy companies. My responsibilities included drafting pleadings in both English and Italian, conducting jurisdictional analyses under Article 23 of the Rome I Regulation, and preparing evidence memoranda for hearings at the International Chamber of Commerce. Crucially, this experience taught me to balance meticulous attention to detail with strategic legal thinking – qualities I believe are indispensable for a Lawyer operating in Italy Rome’s high-pressure environment. Having shadowed attorneys at Roma’s Court of First Instance during a summer program, I witnessed firsthand how Italian judicial procedures demand both cultural sensitivity and technical rigor. The firm’s reputation for mentoring interns to become independent legal practitioners aligns perfectly with my professional development goals.</w:t>
      </w:r>
    </w:p>
    <w:p>
      <w:pPr>
        <w:pStyle w:val="BodyText"/>
      </w:pPr>
      <w:r>
        <w:t xml:space="preserve">I recognize that Rome is not merely a geographic location but a living institution of legal tradition. From the Palazzo di Giustizia’s Renaissance architecture to the bustling Via dei Fori Imperiali where international arbitration tribunals operate, Italy Rome embodies centuries of jurisprudential evolution. My commitment extends beyond academic excellence; I actively engage with Rome’s legal community through volunteer work with</w:t>
      </w:r>
      <w:r>
        <w:t xml:space="preserve"> </w:t>
      </w:r>
      <w:r>
        <w:rPr>
          <w:iCs/>
          <w:i/>
        </w:rPr>
        <w:t xml:space="preserve">Avvocato per i Diritti Umani</w:t>
      </w:r>
      <w:r>
        <w:t xml:space="preserve">, providing pro bono consultations at the Roma Legal Aid Center. This experience cultivated my understanding of Italy’s unique client-centric approach – where building trust through personal rapport (a cultural nuance critical in Italian legal practice) complements technical expertise. As a future Lawyer, I am eager to contribute to this tradition while learning from your team’s mastery of Rome’s intricate legal tapestry.</w:t>
      </w:r>
    </w:p>
    <w:p>
      <w:pPr>
        <w:pStyle w:val="BodyText"/>
      </w:pPr>
      <w:r>
        <w:t xml:space="preserve">My proficiency extends beyond courtroom strategy. I am adept at leveraging technology for efficient legal research – utilizing platforms like</w:t>
      </w:r>
      <w:r>
        <w:t xml:space="preserve"> </w:t>
      </w:r>
      <w:r>
        <w:rPr>
          <w:iCs/>
          <w:i/>
        </w:rPr>
        <w:t xml:space="preserve">Il Sole 24 Ore</w:t>
      </w:r>
      <w:r>
        <w:t xml:space="preserve">'s Legal Database and</w:t>
      </w:r>
      <w:r>
        <w:t xml:space="preserve"> </w:t>
      </w:r>
      <w:r>
        <w:rPr>
          <w:iCs/>
          <w:i/>
        </w:rPr>
        <w:t xml:space="preserve">ItaliaLegge</w:t>
      </w:r>
      <w:r>
        <w:t xml:space="preserve"> </w:t>
      </w:r>
      <w:r>
        <w:t xml:space="preserve">– which is increasingly vital in modern Italian legal practice. I have also mastered the nuances of drafting compliant communications under Italy’s Legislative Decree 196/2003 (Personal Data Protection), a skill directly applicable to your firm’s client portfolio. Furthermore, my experience managing multilingual case files during exchanges with Brussels-based NGOs has honed my ability to coordinate across European legal jurisdictions – a capability I aim to refine within your Rome office.</w:t>
      </w:r>
    </w:p>
    <w:p>
      <w:pPr>
        <w:pStyle w:val="BodyText"/>
      </w:pPr>
      <w:r>
        <w:t xml:space="preserve">What distinguishes me as an ideal candidate for this Internship Application Letter is not merely technical competence but a deeply ingrained respect for Italy Rome’s legal ethos. Having spent two months researching at the Italian National Library of Science and Technology (Biblioteca Nazionale Centrale di Roma), I have studied how Roman law principles continue to shape modern European jurisprudence. This intellectual journey has instilled in me a profound appreciation for the historical continuity that defines legal practice in Italy Rome – where Cicero’s legacy still informs contemporary advocacy. I am not seeking merely an internship; I aspire to become part of this living tradition as a Lawyer who honors the past while innovating for Europe’s legal future.</w:t>
      </w:r>
    </w:p>
    <w:p>
      <w:pPr>
        <w:pStyle w:val="BodyText"/>
      </w:pPr>
      <w:r>
        <w:t xml:space="preserve">I would be honored to discuss how my academic rigor, cultural fluency, and unwavering dedication align with your firm’s vision. Thank you for considering my application. I have attached my CV, academic transcripts, and a letter of recommendation from Professor [Name], who oversaw my thesis research at the University of Rome La Sapienza. I am available for an interview at your earliest convenience and can be reached via email or phone within Italy Rome’s time zone (CET).</w:t>
      </w:r>
    </w:p>
    <w:p>
      <w:pPr>
        <w:pStyle w:val="BodyText"/>
      </w:pPr>
      <w:r>
        <w:t xml:space="preserve">With utmost respect for the legal traditions that flourish in Italy Rome,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Rome</dc:title>
  <dc:creator/>
  <dc:language>en</dc:language>
  <cp:keywords/>
  <dcterms:created xsi:type="dcterms:W3CDTF">2026-07-21T11:02:11Z</dcterms:created>
  <dcterms:modified xsi:type="dcterms:W3CDTF">2026-07-21T11:02:11Z</dcterms:modified>
</cp:coreProperties>
</file>

<file path=docProps/custom.xml><?xml version="1.0" encoding="utf-8"?>
<Properties xmlns="http://schemas.openxmlformats.org/officeDocument/2006/custom-properties" xmlns:vt="http://schemas.openxmlformats.org/officeDocument/2006/docPropsVTypes"/>
</file>