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Zimbabwe</w:t>
      </w:r>
      <w:r>
        <w:t xml:space="preserve"> </w:t>
      </w:r>
      <w:r>
        <w:t xml:space="preserve">Harare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[Law Firm Name]</w:t>
      </w:r>
      <w:r>
        <w:br/>
      </w:r>
      <w:r>
        <w:t xml:space="preserve">[Firm Address]</w:t>
      </w:r>
      <w:r>
        <w:br/>
      </w:r>
      <w:r>
        <w:t xml:space="preserve">Harare, Zimbabwe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profound interest in the Legal Internship position at [Law Firm Name] as advertised on the Zimbabwe Law Society website. As a final-year Bachelor of Laws student at the University of Zimbabwe, I have meticulously crafted this Internship Application Letter to convey my unwavering dedication to legal excellence within Zimbabwe’s evolving jurisprudence, particularly in Harare where transformative legal practice converges with national development imperatives.</w:t>
      </w:r>
    </w:p>
    <w:p>
      <w:pPr>
        <w:pStyle w:val="BodyText"/>
      </w:pPr>
      <w:r>
        <w:t xml:space="preserve">My academic journey has been defined by rigorous engagement with substantive law, critical legal analysis, and practical application. I graduated top 5% in my cohort with a distinction in Constitutional Law and Criminal Procedure—subjects directly pertinent to [Firm Name]’s distinguished practice in human rights litigation and commercial dispute resolution. During my studies at the University of Zimbabwe’s Faculty of Law, I co-founded the Harare Legal Aid Clinic, where I provided pro bono counsel to 200+ indigent clients facing unlawful evictions and labor disputes—a testament to my commitment to justice within Zimbabwe Harare’s socio-legal landscape. This experience crystallized my understanding that effective advocacy transcends textbook principles; it requires intimate knowledge of local customs, community dynamics, and the nuanced interplay between statutory frameworks and Zimbabwean cultural contexts.</w:t>
      </w:r>
    </w:p>
    <w:p>
      <w:pPr>
        <w:pStyle w:val="BodyText"/>
      </w:pPr>
      <w:r>
        <w:t xml:space="preserve">I have long admired [Law Firm Name]’s pioneering role in landmark cases such as</w:t>
      </w:r>
      <w:r>
        <w:t xml:space="preserve"> </w:t>
      </w:r>
      <w:r>
        <w:rPr>
          <w:iCs/>
          <w:i/>
        </w:rPr>
        <w:t xml:space="preserve">Nhema v. Attorney General</w:t>
      </w:r>
      <w:r>
        <w:t xml:space="preserve"> </w:t>
      </w:r>
      <w:r>
        <w:t xml:space="preserve">(2021), where your firm successfully challenged arbitrary detention under Section 64 of the Criminal Procedure and Evidence Act. Your recent advocacy before the Constitutional Court in land reform matters further demonstrates how [Firm Name] doesn’t merely practice law—it shapes Zimbabwe’s legal trajectory. Harare, as our nation’s judicial epicenter, demands lawyers who navigate complex intersections of traditional governance and modern statutes; your firm is precisely where I seek to hone this skill. My internship application is not merely a professional aspiration—it is a strategic alignment with the very institutions driving Zimbabwe Harare’s legal evolution.</w:t>
      </w:r>
    </w:p>
    <w:p>
      <w:pPr>
        <w:pStyle w:val="BodyText"/>
      </w:pPr>
      <w:r>
        <w:t xml:space="preserve">My practical competencies are equally robust. As a Legal Assistant at Chikwanda &amp; Partners in Harare, I conducted 150+ case file reviews, drafted pleadings for property disputes under the Land Acquisition Act, and assisted in preparing evidence for High Court hearings on commercial tenancy conflicts. I mastered Zimbabwe’s electronic filing system (ZimLaws) and utilized LexisNexis Africa to research precedents—skills directly transferable to [Firm Name]’s digital workflow. Crucially, I possess fluency in Shona and Ndebele, enabling me to communicate effectively with rural clients accessing Harare-based services—a critical asset in a country where linguistic accessibility often determines justice outcomes.</w:t>
      </w:r>
    </w:p>
    <w:p>
      <w:pPr>
        <w:pStyle w:val="BodyText"/>
      </w:pPr>
      <w:r>
        <w:t xml:space="preserve">What distinguishes my approach is my immersion in Zimbabwe’s legal challenges beyond the classroom. During summer 2023, I interned at the Legal Resources Foundation (LRF) in Harare, analyzing government policies on land acquisition for vulnerable communities. This involved cross-referencing the Land Acquisition Act with customary law frameworks—directly informing my thesis on "The Tension Between Statutory and Customary Land Rights in Rural Zimbabwe." I presented findings to LRF’s board, which influenced their advocacy strategy for pending legislation. Such experience has instilled in me a deep respect for the role of a Lawyer not as an abstract professional, but as a community anchor navigating systemic barriers toward equitable solutions.</w:t>
      </w:r>
    </w:p>
    <w:p>
      <w:pPr>
        <w:pStyle w:val="BodyText"/>
      </w:pPr>
      <w:r>
        <w:t xml:space="preserve">Zimbabwe Harare’s legal ecosystem faces unprecedented opportunities and complexities—from digital economy regulations to climate change litigation. As the nation advances its Vision 2030 goals, there is an urgent need for lawyers who understand both international best practices and Zimbabwean realities. My ambition to become a Lawyer who bridges this gap is why I am drawn to [Firm Name]’s commitment to "practical justice with cultural intelligence." Your firm’s mentorship program, which pairs interns with partners like Mr. T. Mupfumira (a renowned constitutional scholar), represents the ideal environment for my growth. I am eager to contribute my research skills, multilingual abilities, and community-centered perspective while learning from your team’s legacy of excellence.</w:t>
      </w:r>
    </w:p>
    <w:p>
      <w:pPr>
        <w:pStyle w:val="BodyText"/>
      </w:pPr>
      <w:r>
        <w:t xml:space="preserve">Moreover, I recognize that legal internships in Zimbabwe Harare are not merely training opportunities—they are crucibles where future leaders of our nation’s judiciary and bar associations are forged. My participation in the 2023 National Law Student Conference at Great Zimbabwe University, where I moderated a panel on "Access to Justice for Women Post-Madzimbamuto," further solidified my resolve to engage with Harare’s legal community as both learner and contributor. I understand that this internship will demand resilience—whether navigating complex evidence in criminal trials or advising clients through economic volatility—but it is precisely such challenges that fuel my dedication.</w:t>
      </w:r>
    </w:p>
    <w:p>
      <w:pPr>
        <w:pStyle w:val="BodyText"/>
      </w:pPr>
      <w:r>
        <w:t xml:space="preserve">I am deeply aware of the responsibility inherent in serving as a Lawyer within Zimbabwe’s context. The 2021 Constitution enshrines rights to fair trial and legal aid, yet implementation gaps persist. [Firm Name]’s work on accessible justice initiatives—such as your mobile court outreach in Chitungwiza—mirrors my personal mission: to ensure the law serves all Zimbabweans, not just the privileged few. This ethos guides every aspect of my professional identity.</w:t>
      </w:r>
    </w:p>
    <w:p>
      <w:pPr>
        <w:pStyle w:val="BodyText"/>
      </w:pPr>
      <w:r>
        <w:t xml:space="preserve">My resume, attached for your review, details additional achievements including my publication in the</w:t>
      </w:r>
      <w:r>
        <w:t xml:space="preserve"> </w:t>
      </w:r>
      <w:r>
        <w:rPr>
          <w:iCs/>
          <w:i/>
        </w:rPr>
        <w:t xml:space="preserve">Zimbabwe Law Journal</w:t>
      </w:r>
      <w:r>
        <w:t xml:space="preserve"> </w:t>
      </w:r>
      <w:r>
        <w:t xml:space="preserve">on "Judicial Activism in Land Reform Cases" and volunteer work with Harare City Council’s community legal education program. I am confident that my academic rigor, field experience, and cultural fluency position me to immediately contribute to your team while embodying the values of integrity and service that define [Firm Name].</w:t>
      </w:r>
    </w:p>
    <w:p>
      <w:pPr>
        <w:pStyle w:val="BodyText"/>
      </w:pPr>
      <w:r>
        <w:t xml:space="preserve">Thank you for considering my Internship Application Letter. I have attached my curriculum vitae and academic transcripts for your thorough review. I welcome the opportunity to discuss how my proactive approach aligns with [Firm Name]’s vision at your earliest convenience. You may reach me via email or phone at your preferred time.</w:t>
      </w:r>
    </w:p>
    <w:p>
      <w:pPr>
        <w:pStyle w:val="BodyText"/>
      </w:pPr>
      <w:r>
        <w:t xml:space="preserve">Yours faithfully,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Zimbabwe Harare</dc:title>
  <dc:creator/>
  <dc:language>en</dc:language>
  <cp:keywords/>
  <dcterms:created xsi:type="dcterms:W3CDTF">2026-07-21T09:48:01Z</dcterms:created>
  <dcterms:modified xsi:type="dcterms:W3CDTF">2026-07-21T09:48:01Z</dcterms:modified>
</cp:coreProperties>
</file>

<file path=docProps/custom.xml><?xml version="1.0" encoding="utf-8"?>
<Properties xmlns="http://schemas.openxmlformats.org/officeDocument/2006/custom-properties" xmlns:vt="http://schemas.openxmlformats.org/officeDocument/2006/docPropsVTypes"/>
</file>