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São</w:t>
      </w:r>
      <w:r>
        <w:t xml:space="preserve"> </w:t>
      </w:r>
      <w:r>
        <w:t xml:space="preserve">Paulo</w:t>
      </w:r>
    </w:p>
    <w:bookmarkStart w:id="20" w:name="X2690780b8b36a9d2f79685fc307e5f13bcfec87"/>
    <w:p>
      <w:pPr>
        <w:pStyle w:val="Heading1"/>
      </w:pPr>
      <w:r>
        <w:t xml:space="preserve">Internship Application Letter: Library Intern Position at [Library Name], São Paulo, Brazil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Subject: Application for Library Internship - São Paulo, Brazil</w:t>
      </w:r>
    </w:p>
    <w:p>
      <w:pPr>
        <w:pStyle w:val="BodyText"/>
      </w:pPr>
      <w:r>
        <w:t xml:space="preserve">Dear Hiring Committee,</w:t>
      </w:r>
    </w:p>
    <w:p>
      <w:pPr>
        <w:pStyle w:val="BodyText"/>
      </w:pPr>
      <w:r>
        <w:t xml:space="preserve">I am writing with profound enthusiasm to express my sincere interest in the Library Internship position at [Library Name] in São Paulo, Brazil. As a dedicated and culturally aware student of Library Science at the Universidade de São Paulo (USP), I have long admired your institution’s commitment to preserving São Paulo’s rich intellectual heritage while innovating for future generations. This internship represents not merely an academic opportunity, but a vital step toward contributing meaningfully to Brazil’s vibrant library ecosystem in one of its most dynamic cultural hubs.</w:t>
      </w:r>
    </w:p>
    <w:p>
      <w:pPr>
        <w:pStyle w:val="BodyText"/>
      </w:pPr>
      <w:r>
        <w:t xml:space="preserve">São Paulo – a city where 20 million people forge identities across diverse communities – demands libraries that transcend traditional book repositories. It requires institutions that serve as community anchors, digital literacy centers, and stewards of our collective memory. My academic focus on Brazilian library science (with coursework in ABNT NBR 6023 standards for bibliographic references) and my hands-on experience with public library systems in the state of São Paulo have prepared me to support [Library Name]’s mission. I am particularly drawn to your recent initiatives like the "Biblioteca Digital Paulista" project, which aligns with my passion for making historical Brazilian resources accessible through modern technology – a priority in a city where digital inclusion remains critical for marginalized neighborhoods.</w:t>
      </w:r>
    </w:p>
    <w:p>
      <w:pPr>
        <w:pStyle w:val="BodyText"/>
      </w:pPr>
      <w:r>
        <w:t xml:space="preserve">Over the past two years, I have actively engaged with São Paulo’s library landscape. As an assistant at the Biblioteca Pública Municipal de Vila Mariana, I supported cataloging of Portuguese-language children’s literature and managed community reading programs in partnership with local schools. This role taught me to navigate Brazil’s unique challenges: balancing physical collections (often facing space constraints typical in dense urban centers) with digital expansion, while respecting diverse user needs – from elderly residents seeking traditional reference materials to youth accessing e-learning platforms. I learned how critical it is for librarianship in São Paulo not just to organize information, but to foster social equity. For instance, during a literacy campaign targeting Brazilian immigrant communities in the city’s periphery, I helped develop multilingual resource guides using Portuguese-English-Spanish terminology – a skill directly transferable to [Library Name]’s multicultural user base.</w:t>
      </w:r>
    </w:p>
    <w:p>
      <w:pPr>
        <w:pStyle w:val="BodyText"/>
      </w:pPr>
      <w:r>
        <w:t xml:space="preserve">My technical proficiency aligns with contemporary library demands in Brazil. I am proficient in Koha (Brazil’s most widely adopted integrated library system), Adobe Acrobat, and digital preservation tools like CONTENTdm, which I used to digitize 50+ archival photographs from São Paulo’s 1964-1985 social movements for a USP research project. Crucially, I understand that Brazil’s libraries operate within specific regulatory frameworks; my coursework included analyzing the Lei de Acesso à Informação (Law No. 12,527/2011) and its implications for public library transparency – an increasingly vital aspect as São Paulo pushes toward open data initiatives. Furthermore, I actively volunteer with the Associação Paulista de Bibliotecários (APAB), attending workshops on "Sustainable Collection Management in Resource-Constrained Urban Libraries," which has deepened my understanding of São Paulo’s infrastructure realities.</w:t>
      </w:r>
    </w:p>
    <w:p>
      <w:pPr>
        <w:pStyle w:val="BodyText"/>
      </w:pPr>
      <w:r>
        <w:t xml:space="preserve">What truly sets me apart is my commitment to contextualizing library services within São Paulo’s unique socio-cultural fabric. I’ve researched how libraries like the Biblioteca Mário de Andrade serve as cultural safe spaces, and I am eager to contribute similar initiatives at [Library Name]. For example, I proposed a pilot project for "Cultural Mapping" in São Paulo neighborhoods – using library data to identify local heritage gaps (like underrepresented Afro-Brazilian history in collections) – which was approved by my university’s department. This reflects my belief that librarianship must be proactive: not merely responding to patron needs, but anticipating them through community-centered design. In a city where libraries often stand as the only free public space for many, this perspective is essential.</w:t>
      </w:r>
    </w:p>
    <w:p>
      <w:pPr>
        <w:pStyle w:val="BodyText"/>
      </w:pPr>
      <w:r>
        <w:t xml:space="preserve">I am equally prepared for the day-to-day realities of São Paulo’s library environment. I have navigated peak-hour challenges at busy municipal libraries (e.g., managing 100+ daily visitors during school breaks) and understand that efficiency in Brazil often requires creative problem-solving – like setting up "mobile library kiosks" during public transport strikes to ensure continued access. My fluency in Portuguese (native), English (advanced), and basic Spanish ensures I can assist international researchers at [Library Name] while supporting the 15% of São Paulo’s population that is foreign-born or speaks languages other than Portuguese.</w:t>
      </w:r>
    </w:p>
    <w:p>
      <w:pPr>
        <w:pStyle w:val="BodyText"/>
      </w:pPr>
      <w:r>
        <w:t xml:space="preserve">My internship goals are clear: to deepen my expertise in Brazilian library standards, contribute to [Library Name]’s digital transformation, and learn from your team how to create services that truly empower São Paulo’s most vulnerable communities. I am especially keen to support your efforts in expanding access for young people – a demographic critical for Brazil’s future. As an intern, I will bring not just academic knowledge but genuine cultural humility: recognizing that São Paulo’s libraries don’t merely house books, they nurture the city’s soul.</w:t>
      </w:r>
    </w:p>
    <w:p>
      <w:pPr>
        <w:pStyle w:val="BodyText"/>
      </w:pPr>
      <w:r>
        <w:t xml:space="preserve">I have attached my CV, academic transcripts (including USP Library Science curriculum), and a letter of recommendation from Professor Ana Lúcia Silva of USP’s School of Communications and Arts. I welcome the opportunity to discuss how my skills in cataloging (using ABNT standards), digital literacy facilitation, and community engagement can support [Library Name]’s vision. Thank you for considering my application as I seek to begin my professional journey in Brazil’s most influential library setting.</w:t>
      </w:r>
    </w:p>
    <w:p>
      <w:pPr>
        <w:pStyle w:val="BodyText"/>
      </w:pPr>
      <w:r>
        <w:t xml:space="preserve">With sincere appreciation for the vital work [Library Name] does,</w:t>
      </w:r>
    </w:p>
    <w:p>
      <w:pPr>
        <w:pStyle w:val="BodyText"/>
      </w:pPr>
      <w:r>
        <w:t xml:space="preserve">[Your Full Name]</w:t>
      </w:r>
      <w:r>
        <w:br/>
      </w:r>
      <w:r>
        <w:t xml:space="preserve">Student of Library and Information Science (USP)</w:t>
      </w:r>
      <w:r>
        <w:br/>
      </w:r>
      <w:r>
        <w:t xml:space="preserve">São Paulo, Brazil</w:t>
      </w:r>
      <w:r>
        <w:br/>
      </w:r>
      <w:r>
        <w:t xml:space="preserve">Email: your.email@example.com | Phone: +55 (11)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São Paulo</dc:title>
  <dc:creator/>
  <dc:language>en</dc:language>
  <cp:keywords/>
  <dcterms:created xsi:type="dcterms:W3CDTF">2026-07-23T06:11:18Z</dcterms:created>
  <dcterms:modified xsi:type="dcterms:W3CDTF">2026-07-23T06:11:18Z</dcterms:modified>
</cp:coreProperties>
</file>

<file path=docProps/custom.xml><?xml version="1.0" encoding="utf-8"?>
<Properties xmlns="http://schemas.openxmlformats.org/officeDocument/2006/custom-properties" xmlns:vt="http://schemas.openxmlformats.org/officeDocument/2006/docPropsVTypes"/>
</file>