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October 26, 2023</w:t>
      </w:r>
    </w:p>
    <w:p>
      <w:pPr>
        <w:pStyle w:val="BodyText"/>
      </w:pPr>
      <w:r>
        <w:t xml:space="preserve">Hiring Manager</w:t>
      </w:r>
      <w:r>
        <w:br/>
      </w:r>
      <w:r>
        <w:t xml:space="preserve">Tokyo Metropolitan Library System</w:t>
      </w:r>
      <w:r>
        <w:br/>
      </w:r>
      <w:r>
        <w:t xml:space="preserve">1-1 Tsukiji, Chuo Ward</w:t>
      </w:r>
      <w:r>
        <w:br/>
      </w:r>
      <w:r>
        <w:t xml:space="preserve">Tokyo, Japan 104-8563</w:t>
      </w:r>
    </w:p>
    <w:bookmarkStart w:id="20" w:name="X7b0eabf5deac5493d089b1d1cc34bb3d53658b8"/>
    <w:p>
      <w:pPr>
        <w:pStyle w:val="Heading2"/>
      </w:pPr>
      <w:r>
        <w:t xml:space="preserve">Internship Application Letter for Librarian Position</w:t>
      </w:r>
    </w:p>
    <w:p>
      <w:pPr>
        <w:pStyle w:val="FirstParagraph"/>
      </w:pPr>
      <w:r>
        <w:t xml:space="preserve">Dear Hiring Manager,</w:t>
      </w:r>
    </w:p>
    <w:p>
      <w:pPr>
        <w:pStyle w:val="BodyText"/>
      </w:pPr>
      <w:r>
        <w:t xml:space="preserve">It is with profound enthusiasm that I submit my application for the Librarian Internship within the Tokyo Metropolitan Library System, as detailed in your recent recruitment announcement. This Internship Application Letter represents not merely an opportunity to contribute to Japan’s esteemed public library network, but a deeply personal commitment to immersing myself in the cultural and intellectual heart of Tokyo—a city where tradition meets innovation in knowledge preservation. Having dedicated my academic pursuits and volunteer work to the philosophy of accessible information, I am certain that this internship is the vital bridge between my aspirations and Japan Tokyo’s unique bibliographic legacy.</w:t>
      </w:r>
    </w:p>
    <w:p>
      <w:pPr>
        <w:pStyle w:val="BodyText"/>
      </w:pPr>
      <w:r>
        <w:t xml:space="preserve">My academic foundation at Kyoto University’s School of Library and Information Science (graduating May 2024 with a Bachelor of Library Science) has been meticulously structured around principles directly applicable to your Tokyo-based institution. Coursework included "Japanese Bibliographic Traditions," where I analyzed Edo-period cataloging systems alongside modern digital metadata standards, and "Multilingual Resource Management," which required me to develop bilingual (English-Japanese) subject headings for rare manuscripts at the National Diet Library’s research division. These experiences cultivated a nuanced understanding of how Japanese libraries uniquely balance centuries-old preservation ethics with cutting-edge technology—a duality I am eager to observe firsthand during my internship in Tokyo.</w:t>
      </w:r>
    </w:p>
    <w:p>
      <w:pPr>
        <w:pStyle w:val="BodyText"/>
      </w:pPr>
      <w:r>
        <w:t xml:space="preserve">Volunteer work further solidified my practical readiness for this role. As an Assistant at Osaka City Central Library, I managed the "International Children’s Book Collection," a program serving Tokyo’s growing foreign resident community. This involved translating catalog descriptions into five languages, coordinating multilingual storytime sessions, and designing digital resource guides for non-Japanese speakers—a task requiring cultural sensitivity and technical agility directly relevant to Tokyo’s diverse population. Additionally, I assisted in digitizing 150+ historical photographs from the Meiji era for the Osaka Municipal Archives, mastering preservation protocols that align with Japan Tokyo’s stringent standards for handling fragile materials. These experiences taught me that a Librarian in Japan cannot merely organize books; they must become cultural ambassadors who ensure knowledge transcends linguistic and generational barriers.</w:t>
      </w:r>
    </w:p>
    <w:p>
      <w:pPr>
        <w:pStyle w:val="BodyText"/>
      </w:pPr>
      <w:r>
        <w:t xml:space="preserve">What draws me specifically to your Tokyo internship is the city’s unparalleled ecosystem of libraries as community anchors. While researching Japanese library systems, I was captivated by how institutions like the Tokyo Metropolitan Library integrate cutting-edge digital tools with traditional services—such as their "Elderly Technology Support Corners" or collaborative exhibitions with local Shinto shrines. I have followed your recent initiatives in the Shinjuku Ward branch, particularly the AI-assisted cataloging project for Buddhist sutra collections. As a candidate deeply passionate about information science’s societal impact, I am eager to contribute my skills in metadata standardization (using Dublin Core and MODS frameworks) while learning from Tokyo’s pioneers. My Japanese language proficiency (JLPT N2 certified) ensures I can seamlessly engage with staff, patrons, and materials without linguistic mediation—a critical asset for an intern in Japan Tokyo where contextual understanding elevates service quality.</w:t>
      </w:r>
    </w:p>
    <w:p>
      <w:pPr>
        <w:pStyle w:val="BodyText"/>
      </w:pPr>
      <w:r>
        <w:t xml:space="preserve">Throughout my academic journey, I’ve studied how Japanese Librarians operate within a framework where knowledge access is both a civic right and cultural duty. In Professor Tanaka’s seminar on "Libraries as Social Infrastructure," we examined the 1947 Library Act’s enduring influence, noting how Tokyo libraries have evolved from post-war reconstruction centers to innovation hubs supporting Tokyo’s UNESCO Creative Cities designation. This historical consciousness informs my approach: I view myself not just as an intern, but as a learner prepared to uphold Japan Tokyo’s legacy of inclusive knowledge stewardship. I am particularly inspired by the "Kodomo no Sumika" (Children’s Corner) model in Minato Ward libraries—where tactile learning materials for young patrons coexist with digital archives—and would welcome the chance to assist in such initiatives during my internship.</w:t>
      </w:r>
    </w:p>
    <w:p>
      <w:pPr>
        <w:pStyle w:val="BodyText"/>
      </w:pPr>
      <w:r>
        <w:t xml:space="preserve">My career vision aligns precisely with your institution’s mission. I aspire to become a librarian who bridges global information systems while honoring local context—a goal I believe Tokyo offers the ideal environment to cultivate. This internship would allow me to study firsthand how Japanese libraries navigate challenges like preserving delicate woodblock prints alongside managing 21st-century data privacy laws, all within the dynamic urban ecosystem of Tokyo. I am prepared to contribute immediately through my experience in collection development, patron engagement strategies, and cataloging software (including Koha and LibSys), while remaining open to learning your unique workflows for Japanese kanji-based metadata systems.</w:t>
      </w:r>
    </w:p>
    <w:p>
      <w:pPr>
        <w:pStyle w:val="BodyText"/>
      </w:pPr>
      <w:r>
        <w:t xml:space="preserve">Japan Tokyo is more than a location—it is a living laboratory of how libraries evolve as societies transform. As I prepare to apply for this Internship Application Letter opportunity, I reflect on the words of Dr. Koyama, former Chief Librarian at Tokyo University: "A library’s true measure lies not in its shelves, but in the communities it empowers." It is with this ethos that I seek to serve at your institution. My resume details additional projects, including my internship at Kyoto’s National Museum where I supported a bilingual exhibition on Edo-period printing techniques—a project that required understanding both technical conservation and cultural nuance.</w:t>
      </w:r>
    </w:p>
    <w:p>
      <w:pPr>
        <w:pStyle w:val="BodyText"/>
      </w:pPr>
      <w:r>
        <w:t xml:space="preserve">I respectfully request the opportunity to discuss how my background in Japanese information science, multilingual service experience, and dedication to community-focused library work can benefit Tokyo Metropolitan Library System. Thank you for considering my application as I eagerly anticipate contributing to Japan Tokyo’s enduring legacy of knowledge accessibility. I am available for an interview at your earliest convenience and will follow up next week.</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Tokyo</dc:title>
  <dc:creator/>
  <dc:language>en</dc:language>
  <cp:keywords/>
  <dcterms:created xsi:type="dcterms:W3CDTF">2026-07-21T06:35:37Z</dcterms:created>
  <dcterms:modified xsi:type="dcterms:W3CDTF">2026-07-21T06:35:37Z</dcterms:modified>
</cp:coreProperties>
</file>

<file path=docProps/custom.xml><?xml version="1.0" encoding="utf-8"?>
<Properties xmlns="http://schemas.openxmlformats.org/officeDocument/2006/custom-properties" xmlns:vt="http://schemas.openxmlformats.org/officeDocument/2006/docPropsVTypes"/>
</file>