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p>
      <w:pPr>
        <w:pStyle w:val="FirstParagraph"/>
      </w:pPr>
      <w:r>
        <w:t xml:space="preserve">May 15, 2024</w:t>
      </w:r>
    </w:p>
    <w:p>
      <w:pPr>
        <w:pStyle w:val="BodyText"/>
      </w:pPr>
      <w:r>
        <w:t xml:space="preserve">Ms. Aisha Namayanja</w:t>
      </w:r>
    </w:p>
    <w:p>
      <w:pPr>
        <w:pStyle w:val="BodyText"/>
      </w:pPr>
      <w:r>
        <w:t xml:space="preserve">Head Librarian</w:t>
      </w:r>
    </w:p>
    <w:p>
      <w:pPr>
        <w:pStyle w:val="BodyText"/>
      </w:pPr>
      <w:r>
        <w:t xml:space="preserve">Kampala Central Library</w:t>
      </w:r>
    </w:p>
    <w:p>
      <w:pPr>
        <w:pStyle w:val="BodyText"/>
      </w:pPr>
      <w:r>
        <w:t xml:space="preserve">P.O. Box 7063, Kampala, Uganda</w:t>
      </w:r>
    </w:p>
    <w:bookmarkStart w:id="20" w:name="X36aef66ff794072c4eed69ad7d77e31b31b2aa8"/>
    <w:p>
      <w:pPr>
        <w:pStyle w:val="Heading2"/>
      </w:pPr>
      <w:r>
        <w:t xml:space="preserve">Subject: Internship Application for Librarian Position at Kampala Central Library</w:t>
      </w:r>
    </w:p>
    <w:p>
      <w:pPr>
        <w:pStyle w:val="FirstParagraph"/>
      </w:pPr>
      <w:r>
        <w:t xml:space="preserve">Dear Ms. Namayanja,</w:t>
      </w:r>
    </w:p>
    <w:p>
      <w:pPr>
        <w:pStyle w:val="BodyText"/>
      </w:pPr>
      <w:r>
        <w:t xml:space="preserve">It is with profound enthusiasm that I submit my application for the Librarian Internship position at Kampala Central Library, as advertised on the Uganda Library Association's professional portal. As a dedicated student of Library and Information Science at Makerere University, I have long admired your institution's pioneering role in transforming access to knowledge across urban and rural communities in Uganda. This internship represents not merely a professional opportunity but a meaningful alignment with my lifelong commitment to advancing educational equity through information science—a mission deeply resonant with Kampala's vibrant intellectual landscape.</w:t>
      </w:r>
    </w:p>
    <w:p>
      <w:pPr>
        <w:pStyle w:val="BodyText"/>
      </w:pPr>
      <w:r>
        <w:t xml:space="preserve">My academic journey at Makerere has equipped me with both theoretical rigor and practical experience directly applicable to the challenges facing modern libraries in Uganda. During my undergraduate studies, I completed a 120-hour practicum at the National Library of Uganda, where I assisted in digitizing archival materials from the East African Community archives—a project that required meticulous attention to cultural context and preservation ethics. This experience taught me how library systems function as living repositories of national heritage, especially critical in a country like Uganda where oral histories and colonial records require careful contextualization. My coursework in "Information Organization for Multilingual Communities" (where I developed a classification schema for Luganda-language educational materials) directly addresses the need for culturally responsive cataloging practices that Kampala Central Library champions.</w:t>
      </w:r>
    </w:p>
    <w:p>
      <w:pPr>
        <w:pStyle w:val="BodyText"/>
      </w:pPr>
      <w:r>
        <w:t xml:space="preserve">What particularly excites me about this internship opportunity is your library's innovative "Community Knowledge Hubs" initiative. Having volunteered with the Kampala Youth Literacy Project last year, I witnessed firsthand how mobile library units transform underserved neighborhoods like Nakivubo and Bwaise. I assisted in setting up pop-up reading spaces where we distributed locally relevant materials on agricultural techniques and health literacy—a project that saw a 40% increase in community engagement within three months. This experience solidified my understanding that effective librarianship in Uganda must be deeply embedded in community needs rather than imposed from external frameworks. I am eager to contribute to initiatives like your upcoming digital literacy workshops for women entrepreneurs, where my proficiency in Microsoft SharePoint (certified through the Uganda Computer Society) could support database management for workshop resources.</w:t>
      </w:r>
    </w:p>
    <w:p>
      <w:pPr>
        <w:pStyle w:val="BodyText"/>
      </w:pPr>
      <w:r>
        <w:t xml:space="preserve">Uganda's evolving information ecosystem presents unique challenges that demand adaptable solutions. With 65% of Ugandans under 30 and growing digital access, libraries must bridge the gap between traditional knowledge systems and emerging technologies. My research project on "Digital Divide Mitigation in Rural Ugandan Schools" analyzed barriers to e-resource access in districts like Masaka and Wakiso. I proposed a low-bandwidth mobile application for offline resource access—a concept that aligns with your library's recent partnership with Uganda Telecom to expand Wi-Fi zones in public spaces. I believe my technical skills combined with grassroots community engagement experience would allow me to contribute meaningfully from day one, whether optimizing your current OPAC system or designing multilingual signage for new sections.</w:t>
      </w:r>
    </w:p>
    <w:p>
      <w:pPr>
        <w:pStyle w:val="BodyText"/>
      </w:pPr>
      <w:r>
        <w:t xml:space="preserve">My fluency in English, Luganda (mother tongue), and basic Swahili enables me to connect authentically with Kampala's diverse user base. I recall vividly supporting elderly patrons at the Entebbe Public Library during my practicum—many were initially hesitant about digital resources until I demonstrated how to search for medical information in their native language. This experience taught me that true librarianship in Uganda requires patience, cultural humility, and a commitment to making information accessible regardless of language or technological familiarity. I am particularly inspired by your library's "Elder Wisdom" program, which documents oral histories from pre-colonial Ugandan communities—a project where my family's oral history collection skills (learned through my grandmother's storytelling) could be valuable.</w:t>
      </w:r>
    </w:p>
    <w:p>
      <w:pPr>
        <w:pStyle w:val="BodyText"/>
      </w:pPr>
      <w:r>
        <w:t xml:space="preserve">Having grown up in Kampala's Nsambya neighborhood, I understand the profound impact a well-managed library has on community development. My mother, a primary school teacher at Kasangati Primary School, often spoke about how our local library provided resources for her literacy classes during the 2015 drought when schools were closed. This personal connection drives my professional purpose: to ensure every Ugandan child in Kampala and beyond can access the knowledge necessary for self-determination. I am especially motivated by your institution's vision statement—"Empowering Kampala through Access to Knowledge"—which mirrors my own professional ethos developed through witnessing how library services transform lives in our city.</w:t>
      </w:r>
    </w:p>
    <w:p>
      <w:pPr>
        <w:pStyle w:val="BodyText"/>
      </w:pPr>
      <w:r>
        <w:t xml:space="preserve">I have attached my curriculum vitae detailing further projects including my work on the "Uganda Women's Digital Literacy Survey" (2023), where I analyzed data from 150 rural women on information needs. This research revealed that 78% of respondents prioritized agricultural knowledge over entertainment resources—a finding directly applicable to optimizing your library's collection development strategy for community-centered services. My proficiency in using Library Management Systems like Koha and LibSys (certified through the Africa Library Network) ensures I can immediately contribute to cataloging, circulation, or digital resource management tasks.</w:t>
      </w:r>
    </w:p>
    <w:p>
      <w:pPr>
        <w:pStyle w:val="BodyText"/>
      </w:pPr>
      <w:r>
        <w:t xml:space="preserve">As a Kampala resident deeply invested in our city's growth, I view this internship not as a temporary position but as the beginning of a lifelong commitment to Uganda's information ecosystem. I am eager to learn from your esteemed team while contributing my energy and fresh perspectives on integrating traditional knowledge with contemporary library practices. The opportunity to work within your institution—where librarians are recognized as community catalysts rather than mere service providers—represents the ideal convergence of my academic training, cultural roots, and professional aspirations.</w:t>
      </w:r>
    </w:p>
    <w:p>
      <w:pPr>
        <w:pStyle w:val="BodyText"/>
      </w:pPr>
      <w:r>
        <w:t xml:space="preserve">Thank you for considering my application for this vital Librarian Internship in Kampala. I would be honored to discuss how my skills in community engagement, multilingual information organization, and technology adaptation align with your library's mission during an interview at your convenience. Please feel free to contact me via email at j.kabagambe@makerere.ac.ug or phone +256 752 123456.</w:t>
      </w:r>
    </w:p>
    <w:p>
      <w:pPr>
        <w:pStyle w:val="BodyText"/>
      </w:pPr>
      <w:r>
        <w:t xml:space="preserve">Sincerely,</w:t>
      </w:r>
    </w:p>
    <w:p>
      <w:pPr>
        <w:pStyle w:val="BodyText"/>
      </w:pPr>
      <w:r>
        <w:t xml:space="preserve">Jane Nakato Kabagambe</w:t>
      </w:r>
    </w:p>
    <w:p>
      <w:pPr>
        <w:pStyle w:val="BodyText"/>
      </w:pPr>
      <w:r>
        <w:t xml:space="preserve">Library and Information Science Student, Makerere University</w:t>
      </w:r>
    </w:p>
    <w:p>
      <w:pPr>
        <w:pStyle w:val="BodyText"/>
      </w:pPr>
      <w:r>
        <w:t xml:space="preserve">Kampala, Uganda | +256 752 123456 | j.kabagambe@makerere.ac.ug</w:t>
      </w:r>
    </w:p>
    <w:p>
      <w:pPr>
        <w:pStyle w:val="BodyText"/>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Kampala, Uganda</dc:title>
  <dc:creator/>
  <dc:language>en</dc:language>
  <cp:keywords/>
  <dcterms:created xsi:type="dcterms:W3CDTF">2026-07-17T20:12:21Z</dcterms:created>
  <dcterms:modified xsi:type="dcterms:W3CDTF">2026-07-17T20:12:21Z</dcterms:modified>
</cp:coreProperties>
</file>

<file path=docProps/custom.xml><?xml version="1.0" encoding="utf-8"?>
<Properties xmlns="http://schemas.openxmlformats.org/officeDocument/2006/custom-properties" xmlns:vt="http://schemas.openxmlformats.org/officeDocument/2006/docPropsVTypes"/>
</file>