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October 26, 2023</w:t>
      </w:r>
    </w:p>
    <w:p>
      <w:pPr>
        <w:pStyle w:val="BodyText"/>
      </w:pPr>
      <w:r>
        <w:t xml:space="preserve">Hiring Manager</w:t>
      </w:r>
    </w:p>
    <w:p>
      <w:pPr>
        <w:pStyle w:val="BodyText"/>
      </w:pPr>
      <w:r>
        <w:t xml:space="preserve">Marine Engineering Division</w:t>
      </w:r>
    </w:p>
    <w:p>
      <w:pPr>
        <w:pStyle w:val="BodyText"/>
      </w:pPr>
      <w:r>
        <w:t xml:space="preserve">Cosmopolitan Maritime Solutions Ltd.</w:t>
      </w:r>
    </w:p>
    <w:p>
      <w:pPr>
        <w:pStyle w:val="BodyText"/>
      </w:pPr>
      <w:r>
        <w:t xml:space="preserve">Bogotá, Colombia</w:t>
      </w:r>
    </w:p>
    <w:bookmarkStart w:id="20" w:name="dear-hiring-manager"/>
    <w:p>
      <w:pPr>
        <w:pStyle w:val="Heading2"/>
      </w:pPr>
      <w:r>
        <w:t xml:space="preserve">Dear Hiring Manager,</w:t>
      </w:r>
    </w:p>
    <w:p>
      <w:pPr>
        <w:pStyle w:val="FirstParagraph"/>
      </w:pPr>
      <w:r>
        <w:t xml:space="preserve">It is with profound enthusiasm that I submit my application for the Marine Engineer Internship position within your esteemed organization, as advertised on the Colombian Maritime Institute's career portal. As a dedicated final-year Mechanical Engineering student at Universidad Nacional de Colombia in Bogotá, I have meticulously aligned my academic pursuits and professional aspirations with the dynamic demands of marine engineering—a field that holds exceptional promise for Colombia's economic development through its strategic coastal assets and maritime corridors.</w:t>
      </w:r>
    </w:p>
    <w:p>
      <w:pPr>
        <w:pStyle w:val="BodyText"/>
      </w:pPr>
      <w:r>
        <w:t xml:space="preserve">My journey toward becoming a Marine Engineer has been intentionally shaped by Colombia's unique geographical position. While Bogotá is a landlocked metropolis situated 2,600 meters above sea level, this very distance has ignited my passion for understanding how inland engineering hubs fuel Colombia's maritime ambitions. I recognize that Bogotá serves as the nerve center for many of our nation's coastal infrastructure initiatives—from planning port expansions in Buenaventura and Cartagena to developing environmental monitoring systems along the Caribbean and Pacific coasts. This internship opportunity represents the perfect convergence point where my academic rigor meets Colombia's strategic maritime goals, allowing me to contribute meaningfully from Bogotá while gaining firsthand insight into national marine engineering operations.</w:t>
      </w:r>
    </w:p>
    <w:p>
      <w:pPr>
        <w:pStyle w:val="BodyText"/>
      </w:pPr>
      <w:r>
        <w:t xml:space="preserve">Throughout my undergraduate studies at Universidad Nacional, I have cultivated a robust technical foundation directly applicable to marine engineering challenges. My curriculum included specialized courses such as Fluid Mechanics (95/100), Ship Propulsion Systems, Marine Materials Science, and Offshore Structures Design—each reinforced by hands-on laboratory work at the university's Centro de Tecnología Marina. In my capstone project titled "Optimizing Fuel Efficiency in Coastal Vessels for Colombian Ports," I developed a computational model that reduced simulated fuel consumption by 12% while maintaining operational safety standards. This project required navigating complex regulations including Colombia's Ministry of Transport Resolution 500/2019 and International Maritime Organization environmental protocols, demonstrating my ability to bridge theoretical knowledge with practical compliance—a critical skill for any Marine Engineer working in Colombia Bogotá's regulatory landscape.</w:t>
      </w:r>
    </w:p>
    <w:p>
      <w:pPr>
        <w:pStyle w:val="BodyText"/>
      </w:pPr>
      <w:r>
        <w:t xml:space="preserve">What truly sets my approach apart is my proactive engagement with Colombia's maritime ecosystem beyond academic requirements. I volunteered as a technical intern at the Fundación ProAguas, where I assisted in environmental impact assessments for proposed port developments along the Pacific coast. This experience exposed me to the intricate balance between economic growth and ecological preservation required in Colombian maritime zones—a perspective directly relevant to your company's reputation for sustainable infrastructure projects. Additionally, I participated in a national seminar hosted by the Instituto Marítimo Colombiano (IMC) on "Future-Proofing Colombian Ports Against Climate Change," where I presented research on wave-energy absorption systems for breakwater design. These experiences have solidified my understanding that effective Marine Engineering in Colombia Bogotá must address both technical excellence and socio-environmental responsibility.</w:t>
      </w:r>
    </w:p>
    <w:p>
      <w:pPr>
        <w:pStyle w:val="BodyText"/>
      </w:pPr>
      <w:r>
        <w:t xml:space="preserve">I am particularly drawn to your company's pioneering work on the $250 million Cartagena Port Modernization Project, a cornerstone of Colombia's national maritime strategy. Your commitment to integrating digital twin technology for predictive maintenance in port infrastructure aligns perfectly with my technical interests and skills in simulation software (ANSYS, MATLAB). As a resident of Bogotá with fluency in Spanish and conversational English—essential for collaborating across Colombia's coastal regions—I am uniquely positioned to contribute immediately while learning from your team's expertise. My familiarity with Bogotá's professional ecosystem allows me to efficiently navigate the city's engineering networks, including connections through the Colegio de Ingenieros de Colombia (CIC) branch, ensuring seamless integration into your project workflows.</w:t>
      </w:r>
    </w:p>
    <w:p>
      <w:pPr>
        <w:pStyle w:val="BodyText"/>
      </w:pPr>
      <w:r>
        <w:t xml:space="preserve">My technical competencies extend beyond classroom learning. I have developed proficiency in industry-standard tools such as AutoCAD Marine for vessel design modifications and Navisworks for 3D structural analysis—skills directly applicable to the maintenance and upgrade projects your engineers currently manage. More importantly, I possess a deep understanding of Colombia-specific challenges: the need for corrosion-resistant materials in our humid coastal environments, compliance with Colombian Coast Guard safety standards (Decree 1075/2015), and adaptation to seasonal weather patterns affecting port operations. This contextual awareness is vital because marine engineering solutions that work in Singapore or Rotterdam often fail when transplanted to Colombia's unique environmental conditions without local adaptation—a lesson I've learned through my fieldwork with coastal communities near San Andrés Island.</w:t>
      </w:r>
    </w:p>
    <w:p>
      <w:pPr>
        <w:pStyle w:val="BodyText"/>
      </w:pPr>
      <w:r>
        <w:t xml:space="preserve">As an aspiring Marine Engineer, I recognize that Bogotá serves as Colombia's strategic command center for maritime policy implementation. While the city lacks direct coastline, it houses the headquarters of key institutions like the Ministry of Transport's Maritime Directorate and major shipping companies' corporate offices—making it an ideal base for coordinating national marine engineering initiatives. My internship would focus on supporting your team in developing maintenance protocols for offshore wind energy installations along Colombia's Pacific coast, a growing sector where Bogotá-based engineers play pivotal roles in project management and technical oversight. I am prepared to travel to coastal sites as required, leveraging Bogotá's excellent air connectivity (El Dorado International Airport handles 20% of Colombia's maritime logistics cargo) for fieldwork while maintaining efficient communication with on-site teams.</w:t>
      </w:r>
    </w:p>
    <w:p>
      <w:pPr>
        <w:pStyle w:val="BodyText"/>
      </w:pPr>
      <w:r>
        <w:t xml:space="preserve">What truly motivates me is Colombia's emerging role as a Central American maritime hub. With the recent completion of the Panama Canal expansion and growing trade routes connecting Asia to South America, Colombian ports are positioned to capture significant global shipping traffic. I am eager to contribute my energy and fresh perspective to this transformative moment, ensuring that marine engineering solutions in Colombia Bogotá prioritize not only efficiency but also sustainability—such as implementing biofouling prevention systems that protect our delicate coral ecosystems off the Caribbean coast.</w:t>
      </w:r>
    </w:p>
    <w:p>
      <w:pPr>
        <w:pStyle w:val="BodyText"/>
      </w:pPr>
      <w:r>
        <w:t xml:space="preserve">I have attached my resume, academic transcripts, and a portfolio of relevant projects including my capstone design documentation and IMC seminar presentation. I welcome the opportunity to discuss how my technical skills, Colombia-specific industry awareness, and commitment to sustainable marine development can support your team's objectives during an interview at your earliest convenience. Thank you for considering this Internship Application Letter—I am confident that my proactive approach to solving marine engineering challenges within Colombia Bogotá's context would make me a valuable asset to your organization.</w:t>
      </w:r>
    </w:p>
    <w:bookmarkEnd w:id="20"/>
    <w:p>
      <w:pPr>
        <w:pStyle w:val="BodyText"/>
      </w:pPr>
      <w:r>
        <w:t xml:space="preserve">Sincerely,</w:t>
      </w:r>
    </w:p>
    <w:p>
      <w:pPr>
        <w:pStyle w:val="BodyText"/>
      </w:pPr>
      <w:r>
        <w:t xml:space="preserve">Andrés Morales</w:t>
      </w:r>
    </w:p>
    <w:p>
      <w:pPr>
        <w:pStyle w:val="BodyText"/>
      </w:pPr>
      <w:r>
        <w:t xml:space="preserve">Marine Engineering Student | Universidad Nacional de Colombia</w:t>
      </w:r>
    </w:p>
    <w:p>
      <w:pPr>
        <w:pStyle w:val="BodyText"/>
      </w:pPr>
      <w:r>
        <w:t xml:space="preserve">Bogotá, Colombia | +57 300 123 4567 | andres.morales@unal.edu.co</w:t>
      </w:r>
    </w:p>
    <w:p>
      <w:pPr>
        <w:pStyle w:val="BodyText"/>
      </w:pPr>
      <w:r>
        <w:t xml:space="preserve">Word Count: 898</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2025-12-12T02:08:21Z</dcterms:created>
  <dcterms:modified xsi:type="dcterms:W3CDTF">2025-12-12T02:08:21Z</dcterms:modified>
</cp:coreProperties>
</file>

<file path=docProps/custom.xml><?xml version="1.0" encoding="utf-8"?>
<Properties xmlns="http://schemas.openxmlformats.org/officeDocument/2006/custom-properties" xmlns:vt="http://schemas.openxmlformats.org/officeDocument/2006/docPropsVTypes"/>
</file>