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fec8f2b67938a52c83c58977928131ca3785eb"/>
    <w:p>
      <w:pPr>
        <w:pStyle w:val="Heading1"/>
      </w:pPr>
      <w:r>
        <w:t xml:space="preserve">Internship Application Letter for Marine Engineer Position</w:t>
      </w:r>
    </w:p>
    <w:p>
      <w:pPr>
        <w:pStyle w:val="FirstParagraph"/>
      </w:pPr>
      <w:r>
        <w:t xml:space="preserve">Submitted to Leading Maritime Organizations in Iran Tehran</w:t>
      </w:r>
    </w:p>
    <w:bookmarkEnd w:id="20"/>
    <w:p>
      <w:pPr>
        <w:pStyle w:val="BodyText"/>
      </w:pPr>
      <w:r>
        <w:t xml:space="preserve">[Your Full Name]</w:t>
      </w:r>
      <w:r>
        <w:br/>
      </w:r>
      <w:r>
        <w:t xml:space="preserve">[Your Address]</w:t>
      </w:r>
      <w:r>
        <w:br/>
      </w:r>
      <w:r>
        <w:t xml:space="preserve">Tehran, Iran</w:t>
      </w:r>
      <w:r>
        <w:br/>
      </w:r>
      <w:r>
        <w:t xml:space="preserve">Email: your.email@example.com</w:t>
      </w:r>
      <w:r>
        <w:br/>
      </w:r>
      <w:r>
        <w:t xml:space="preserve">Phone: +98 9XX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Tehran, Iran</w:t>
      </w:r>
    </w:p>
    <w:bookmarkStart w:id="21" w:name="Xe4eb47b6efef8ec25152b6d9f1787bdc0ca4c7c"/>
    <w:p>
      <w:pPr>
        <w:pStyle w:val="Heading2"/>
      </w:pPr>
      <w:r>
        <w:t xml:space="preserve">Subject: Formal Application for Marine Engineer Internship at [Company Name] in Iran Tehran</w:t>
      </w:r>
    </w:p>
    <w:p>
      <w:pPr>
        <w:pStyle w:val="FirstParagraph"/>
      </w:pPr>
      <w:r>
        <w:t xml:space="preserve">Dear Hiring Manager,</w:t>
      </w:r>
    </w:p>
    <w:p>
      <w:pPr>
        <w:pStyle w:val="BodyText"/>
      </w:pPr>
      <w:r>
        <w:t xml:space="preserve">With profound enthusiasm, I submit my application for the Marine Engineer Internship position at your esteemed organization in Iran Tehran. As a dedicated final-year undergraduate student of Naval Architecture and Marine Engineering at the University of Tehran, I have meticulously prepared myself to contribute to Iran's maritime sector while embracing the unique professional environment that defines Tehran's leading shipbuilding and offshore companies. This</w:t>
      </w:r>
      <w:r>
        <w:t xml:space="preserve"> </w:t>
      </w:r>
      <w:r>
        <w:rPr>
          <w:bCs/>
          <w:b/>
        </w:rPr>
        <w:t xml:space="preserve">Internship Application Letter</w:t>
      </w:r>
      <w:r>
        <w:t xml:space="preserve"> </w:t>
      </w:r>
      <w:r>
        <w:t xml:space="preserve">serves as my formal expression of commitment to advancing my engineering expertise within Iran's strategic maritime landscape, where I am deeply motivated by the nation's ambitious Blue Economy initiatives and its pivotal role in global shipping routes through the Persian Gulf.</w:t>
      </w:r>
    </w:p>
    <w:p>
      <w:pPr>
        <w:pStyle w:val="BodyText"/>
      </w:pPr>
      <w:r>
        <w:t xml:space="preserve">My academic journey has centered on developing technical competencies directly applicable to marine engineering operations. Courses such as</w:t>
      </w:r>
      <w:r>
        <w:t xml:space="preserve"> </w:t>
      </w:r>
      <w:r>
        <w:rPr>
          <w:iCs/>
          <w:i/>
        </w:rPr>
        <w:t xml:space="preserve">Marine Propulsion Systems</w:t>
      </w:r>
      <w:r>
        <w:t xml:space="preserve">,</w:t>
      </w:r>
      <w:r>
        <w:t xml:space="preserve"> </w:t>
      </w:r>
      <w:r>
        <w:rPr>
          <w:iCs/>
          <w:i/>
        </w:rPr>
        <w:t xml:space="preserve">Ship Structural Design</w:t>
      </w:r>
      <w:r>
        <w:t xml:space="preserve">, and</w:t>
      </w:r>
      <w:r>
        <w:t xml:space="preserve"> </w:t>
      </w:r>
      <w:r>
        <w:rPr>
          <w:iCs/>
          <w:i/>
        </w:rPr>
        <w:t xml:space="preserve">Offshore Platform Engineering</w:t>
      </w:r>
      <w:r>
        <w:t xml:space="preserve"> </w:t>
      </w:r>
      <w:r>
        <w:t xml:space="preserve">have equipped me with proficiency in CAD software (AutoCAD Marine, SolidWorks), thermodynamics analysis, and hydrodynamic modeling. In my capstone project titled "Optimization of Hull Form for Fuel Efficiency in Tankers," I collaborated with a team of three students to develop computational models that reduced theoretical fuel consumption by 8.7%—a result validated through simulations using ANSYS Fluent software. This experience reinforced my understanding of how engineering precision directly impacts operational sustainability, a principle I recognize as critical for Iran's maritime industry as it expands its fleet modernization under the</w:t>
      </w:r>
      <w:r>
        <w:t xml:space="preserve"> </w:t>
      </w:r>
      <w:r>
        <w:rPr>
          <w:iCs/>
          <w:i/>
        </w:rPr>
        <w:t xml:space="preserve">Maritime Strategy of the Islamic Republic of Iran</w:t>
      </w:r>
      <w:r>
        <w:t xml:space="preserve">.</w:t>
      </w:r>
    </w:p>
    <w:p>
      <w:pPr>
        <w:pStyle w:val="BodyText"/>
      </w:pPr>
      <w:r>
        <w:t xml:space="preserve">What distinguishes my application is my contextual understanding of Iran Tehran's unique maritime ecosystem. Having grown up near Chalus Port and regularly observing operations at Imam Khomeini Port in Tehran, I have developed firsthand appreciation for the technical challenges and cultural nuances that define marine engineering work here. Unlike generic international internships, this opportunity must align with Iran's specific regulatory frameworks—particularly the</w:t>
      </w:r>
      <w:r>
        <w:t xml:space="preserve"> </w:t>
      </w:r>
      <w:r>
        <w:rPr>
          <w:iCs/>
          <w:i/>
        </w:rPr>
        <w:t xml:space="preserve">Iranian Maritime Law</w:t>
      </w:r>
      <w:r>
        <w:t xml:space="preserve"> </w:t>
      </w:r>
      <w:r>
        <w:t xml:space="preserve">and</w:t>
      </w:r>
      <w:r>
        <w:t xml:space="preserve"> </w:t>
      </w:r>
      <w:r>
        <w:rPr>
          <w:iCs/>
          <w:i/>
        </w:rPr>
        <w:t xml:space="preserve">National Standards for Marine Safety (ISMS)</w:t>
      </w:r>
      <w:r>
        <w:t xml:space="preserve">. My Persian language fluency (both written and spoken) ensures seamless communication with local technicians, while my cultural adaptability allows me to integrate swiftly into Tehran's professional networks. I am particularly drawn to your company's recent expansion into LNG carrier maintenance services, as this aligns with my research on cryogenic system safety protocols—a field where Iran is rapidly developing expertise.</w:t>
      </w:r>
    </w:p>
    <w:p>
      <w:pPr>
        <w:pStyle w:val="BodyText"/>
      </w:pPr>
      <w:r>
        <w:t xml:space="preserve">During my summer internship at the Iranian Shipbuilding Industry Organization (ISIO) in Tehran, I shadowed senior engineers during a vessel dry-docking operation for a 25,000 DWT cargo ship. My responsibilities included: documenting machinery maintenance logs using ISO 14001-compliant procedures, assisting in vibration analysis of main engines through portable sensors (data later used to prevent bearing failure), and preparing technical reports for the engineering department. This experience taught me to navigate Iran's maritime documentation standards while developing acute attention to safety protocols—values deeply embedded in Tehran's industrial culture. I also participated in a workshop on "Digital Transformation in Iranian Maritime Operations," where I learned how companies are integrating IoT sensors into vessel monitoring systems, further cementing my resolve to contribute meaningfully here.</w:t>
      </w:r>
    </w:p>
    <w:p>
      <w:pPr>
        <w:pStyle w:val="BodyText"/>
      </w:pPr>
      <w:r>
        <w:t xml:space="preserve">My technical toolkit extends beyond academic requirements. I am certified in Basic Safety Training (BST) by the International Chamber of Shipping and proficient in Microsoft Project for schedule management. Crucially, I possess a working knowledge of Persian maritime terminology through industry journals like "Maritime Iran" and participation in Tehran's annual Marine Technology Conference. For instance, when discussing</w:t>
      </w:r>
      <w:r>
        <w:t xml:space="preserve"> </w:t>
      </w:r>
      <w:r>
        <w:rPr>
          <w:iCs/>
          <w:i/>
        </w:rPr>
        <w:t xml:space="preserve">boiler feedwater treatment systems</w:t>
      </w:r>
      <w:r>
        <w:t xml:space="preserve"> </w:t>
      </w:r>
      <w:r>
        <w:t xml:space="preserve">with my professor at the National University of Iran, I referenced the 2023 regulations published by the Ministry of Roads and Urban Development—demonstrating my proactive engagement with local technical standards.</w:t>
      </w:r>
    </w:p>
    <w:p>
      <w:pPr>
        <w:pStyle w:val="BodyText"/>
      </w:pPr>
      <w:r>
        <w:t xml:space="preserve">I am keenly aware that this internship in Iran Tehran represents more than professional development; it is an opportunity to support a nation where marine engineering directly empowers economic resilience. With Iran's coastline stretching 2,700 kilometers and ports like Bandar Abbas handling 75 million tons of cargo annually, the sector is poised for significant growth. My ambition aligns with Tehran's vision to position Iran as a regional hub for green shipping technologies—particularly through initiatives like the</w:t>
      </w:r>
      <w:r>
        <w:t xml:space="preserve"> </w:t>
      </w:r>
      <w:r>
        <w:rPr>
          <w:iCs/>
          <w:i/>
        </w:rPr>
        <w:t xml:space="preserve">Tehran Maritime Innovation Center</w:t>
      </w:r>
      <w:r>
        <w:t xml:space="preserve">. I aim to contribute by assisting in the development of waste heat recovery systems for coastal ferries, an area where my academic research on thermal efficiency could yield immediate practical applications.</w:t>
      </w:r>
    </w:p>
    <w:p>
      <w:pPr>
        <w:pStyle w:val="BodyText"/>
      </w:pPr>
      <w:r>
        <w:t xml:space="preserve">What sets me apart is not merely technical aptitude but a culturally attuned approach to problem-solving. In Tehran's collaborative engineering environment, I understand that successful implementation requires respect for hierarchical structures and consensus-driven decision-making—practices I observed during my time at ISIO. My ability to synthesize Western engineering methodologies with Iran's operational context has been validated through a recent case study where I adapted a German shipyard maintenance protocol to align with Iranian port regulations, resulting in 20% faster documentation processing times.</w:t>
      </w:r>
    </w:p>
    <w:p>
      <w:pPr>
        <w:pStyle w:val="BodyText"/>
      </w:pPr>
      <w:r>
        <w:t xml:space="preserve">I am prepared to immediately contribute to your team’s projects while embracing the rigorous learning environment unique to Tehran's maritime institutions. My eagerness extends beyond theoretical knowledge—I seek hands-on experience with Iran's evolving fleet modernization efforts, from conventional tankers to emerging offshore wind support vessels. I have attached my CV detailing certifications, academic transcripts, and a portfolio of my engineering simulations for your review.</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welcome the opportunity to discuss how my technical skills in marine engineering, combined with my cultural fluency in Iran Tehran's maritime context, can support [Company Name]'s mission. I look forward to contributing to a sector where innovation meets national ambition.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Naval Architecture &amp; Marine Engineering Student</w:t>
      </w:r>
    </w:p>
    <w:p>
      <w:pPr>
        <w:pStyle w:val="BodyText"/>
      </w:pPr>
      <w:r>
        <w:t xml:space="preserve">University of Tehran, Iran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Tehran, Iran</dc:title>
  <dc:creator/>
  <dc:language>en</dc:language>
  <cp:keywords/>
  <dcterms:created xsi:type="dcterms:W3CDTF">2026-07-14T15:42:11Z</dcterms:created>
  <dcterms:modified xsi:type="dcterms:W3CDTF">2026-07-14T15:42:11Z</dcterms:modified>
</cp:coreProperties>
</file>

<file path=docProps/custom.xml><?xml version="1.0" encoding="utf-8"?>
<Properties xmlns="http://schemas.openxmlformats.org/officeDocument/2006/custom-properties" xmlns:vt="http://schemas.openxmlformats.org/officeDocument/2006/docPropsVTypes"/>
</file>