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Iran Tehran</w:t>
      </w:r>
    </w:p>
    <w:bookmarkEnd w:id="20"/>
    <w:p>
      <w:pPr>
        <w:pStyle w:val="BodyText"/>
      </w:pPr>
      <w:r>
        <w:t xml:space="preserve">Dear Hiring Committee,</w:t>
      </w:r>
    </w:p>
    <w:p>
      <w:pPr>
        <w:pStyle w:val="BodyText"/>
      </w:pPr>
      <w:r>
        <w:t xml:space="preserve">I am writing this Internship Application Letter with profound enthusiasm to express my interest in the internship position at your esteemed organization in Iran Tehran. As a highly motivated and academically accomplished student currently pursuing a degree in International Business at the University of California, Berkeley, I have meticulously researched organizations contributing to Tehran's dynamic economic landscape. My application represents not merely a professional pursuit but a deeply considered commitment to immersing myself in the cultural and business ecosystem of Iran Tehran – a city where tradition meets innovation in ways that uniquely position it as a pivotal hub for regional advancement.</w:t>
      </w:r>
    </w:p>
    <w:bookmarkStart w:id="21" w:name="X3043c539910344671005c1cb50c34ddc61887bc"/>
    <w:p>
      <w:pPr>
        <w:pStyle w:val="Heading2"/>
      </w:pPr>
      <w:r>
        <w:t xml:space="preserve">Why Iran Tehran? A Strategic Alignment of Vision and Opportunity</w:t>
      </w:r>
    </w:p>
    <w:p>
      <w:pPr>
        <w:pStyle w:val="FirstParagraph"/>
      </w:pPr>
      <w:r>
        <w:t xml:space="preserve">My decision to seek an internship in Iran Tehran is rooted in a genuine fascination with the city's transformative economic trajectory. Having studied Persian language and Middle Eastern economics for three years, I've witnessed how Tehran has evolved from a historical center into a modern innovation corridor – attracting global investment while preserving its rich cultural identity. The city's strategic location bridging Asia and Europe, coupled with its rapidly developing technology sector and ambitious urban renewal projects, creates an unparalleled learning environment. This is precisely why I believe the Iran Tehran context offers the most enriching platform for my professional growth as Mason.</w:t>
      </w:r>
    </w:p>
    <w:p>
      <w:pPr>
        <w:pStyle w:val="BodyText"/>
      </w:pPr>
      <w:r>
        <w:t xml:space="preserve">In my academic journey, I've consistently sought opportunities to engage with global markets beyond textbook theories. My semester-long exchange program in Dubai exposed me to cross-cultural business negotiations, but it was my research project analyzing Tehran's startup ecosystem that solidified my desire to contribute directly within Iran Tehran. I studied how local entrepreneurs navigate complex regulatory frameworks while fostering sustainable growth – a model I'm eager to learn from firsthand. My previous internship at a Berlin-based sustainability consultancy taught me adaptive communication strategies essential for thriving in culturally nuanced environments like Iran Tehran.</w:t>
      </w:r>
    </w:p>
    <w:bookmarkEnd w:id="21"/>
    <w:bookmarkStart w:id="22" w:name="X75abaf047e631155c8e7c7d805bfba23b566766"/>
    <w:p>
      <w:pPr>
        <w:pStyle w:val="Heading2"/>
      </w:pPr>
      <w:r>
        <w:t xml:space="preserve">Relevant Qualifications and Cultural Preparedness</w:t>
      </w:r>
    </w:p>
    <w:p>
      <w:pPr>
        <w:pStyle w:val="FirstParagraph"/>
      </w:pPr>
      <w:r>
        <w:t xml:space="preserve">My academic background provides a robust foundation for contributing meaningfully to your team. I maintain a 3.8/4.0 GPA with honors in my International Business major, specializing in Emerging Markets Strategy – directly applicable to Iran Tehran's evolving market dynamics. My capstone project, "Sustainable Investment Models for Tehran's Green Infrastructure," involved primary research through interviews with Iranian expatriate business leaders and analysis of urban development policies, yielding actionable insights about local stakeholder engagement.</w:t>
      </w:r>
    </w:p>
    <w:p>
      <w:pPr>
        <w:pStyle w:val="BodyText"/>
      </w:pPr>
      <w:r>
        <w:t xml:space="preserve">What truly distinguishes me as Mason is my proactive cultural preparation. I've completed a 6-month intensive Persian language program at the Middlebury Institute, achieving advanced conversational fluency. This isn't merely academic; I've spent months studying Tehran's business etiquette, understanding that in Iran Tehran, relationship-building precedes transactional discussions – a nuance critical for effective collaboration. My volunteer work with the "Global Youth Exchange" program introduced me to Iranian diaspora communities in Los Angeles, where I facilitated cross-cultural dialogues about economic opportunities. This experience reinforced my belief that genuine engagement requires respect for cultural context – something I intend to embody fully during my internship in Iran Tehran.</w:t>
      </w:r>
    </w:p>
    <w:bookmarkEnd w:id="22"/>
    <w:bookmarkStart w:id="23" w:name="Xcf6e949472b9cdc4249fb94c2e1c489221a5c55"/>
    <w:p>
      <w:pPr>
        <w:pStyle w:val="Heading2"/>
      </w:pPr>
      <w:r>
        <w:t xml:space="preserve">Alignment with Your Organization's Mission</w:t>
      </w:r>
    </w:p>
    <w:p>
      <w:pPr>
        <w:pStyle w:val="FirstParagraph"/>
      </w:pPr>
      <w:r>
        <w:t xml:space="preserve">After thoroughly reviewing your organization's initiatives in Tehran, I'm particularly inspired by your "Tehran Innovation Catalyst" program supporting local tech entrepreneurs. My academic work on market entry strategies for digital platforms aligns precisely with this mission. In my previous role at a Silicon Valley edtech startup, I developed a go-to-market framework for emerging markets – methodology that could immediately contribute to your Tehran-based projects. What excites me most is how your organization bridges international expertise with local knowledge; this is exactly the ecosystem where my dual perspective as an outsider learning from within can create value.</w:t>
      </w:r>
    </w:p>
    <w:p>
      <w:pPr>
        <w:pStyle w:val="BodyText"/>
      </w:pPr>
      <w:r>
        <w:t xml:space="preserve">I've also researched Iran Tehran's specific economic priorities: its focus on renewable energy (notably in the Tehran province solar projects), fintech innovation, and cultural tourism revival. My academic background includes a specialized course on "Energy Transition in MENA," where I analyzed Iran's potential to become a regional clean energy leader – insights directly relevant to your organization's sustainability initiatives in Tehran. As Mason, I've prepared detailed case studies on how similar organizations in Istanbul and Dubai successfully navigated regulatory environments comparable to those in Iran Tehran.</w:t>
      </w:r>
    </w:p>
    <w:bookmarkEnd w:id="23"/>
    <w:bookmarkStart w:id="24" w:name="X1ffd441494ec106c563cc6c9161ba0848e8787c"/>
    <w:p>
      <w:pPr>
        <w:pStyle w:val="Heading2"/>
      </w:pPr>
      <w:r>
        <w:t xml:space="preserve">Why This Internship Matters in My Career Path</w:t>
      </w:r>
    </w:p>
    <w:p>
      <w:pPr>
        <w:pStyle w:val="FirstParagraph"/>
      </w:pPr>
      <w:r>
        <w:t xml:space="preserve">My long-term vision is to become a business strategist specializing in Middle Eastern markets, with Iran Tehran as my primary focus area. I've chosen this internship not as a temporary experience but as a strategic investment in my future professional identity. The opportunity to learn from your team while contributing to Tehran's economic development represents the ideal convergence of personal ambition and societal contribution. In Iran Tehran specifically, where global business practices intersect with unique cultural frameworks, I believe my ability to bridge perspectives will yield meaningful results.</w:t>
      </w:r>
    </w:p>
    <w:p>
      <w:pPr>
        <w:pStyle w:val="BodyText"/>
      </w:pPr>
      <w:r>
        <w:t xml:space="preserve">Moreover, this Internship Application Letter serves as a formal commitment: I am prepared to fully immerse myself in Iran Tehran's professional environment. This means adhering to local customs including appropriate workplace dress codes (as observed during my research in Tehran's business districts), understanding the significance of prayer times in scheduling, and respecting the hierarchical nature of Iranian business relationships – all aspects I've researched extensively through academic sources and interviews with Iranian professionals.</w:t>
      </w:r>
    </w:p>
    <w:bookmarkEnd w:id="24"/>
    <w:bookmarkStart w:id="25" w:name="closing-commitment"/>
    <w:p>
      <w:pPr>
        <w:pStyle w:val="Heading2"/>
      </w:pPr>
      <w:r>
        <w:t xml:space="preserve">Closing Commitment</w:t>
      </w:r>
    </w:p>
    <w:p>
      <w:pPr>
        <w:pStyle w:val="FirstParagraph"/>
      </w:pPr>
      <w:r>
        <w:t xml:space="preserve">I am confident that my academic preparation, cultural intelligence, and genuine passion for Iran Tehran's development make me an ideal candidate for this internship. My goal as Mason is not merely to complete an internship but to become a contributor who brings measurable value while respectfully engaging with the city's unique business ethos. I've attached my resume detailing additional qualifications including proficiency in Microsoft Power BI (used in Tehran market analysis projects) and experience managing cross-cultural teams across three continents.</w:t>
      </w:r>
    </w:p>
    <w:p>
      <w:pPr>
        <w:pStyle w:val="BodyText"/>
      </w:pPr>
      <w:r>
        <w:t xml:space="preserve">Having dedicated extensive research to understanding Iran Tehran's professional landscape, I'm prepared to begin immediately upon your convenience. My next step would be the opportunity to discuss how my background aligns with your specific team needs – a conversation I would welcome at any time suitable for your schedule in Iran Tehran. Thank you for considering this Internship Application Letter from someone deeply committed to contributing meaningfully within Iran Tehran's vibrant business community.</w:t>
      </w:r>
    </w:p>
    <w:bookmarkEnd w:id="25"/>
    <w:p>
      <w:pPr>
        <w:pStyle w:val="BodyText"/>
      </w:pPr>
      <w:r>
        <w:t xml:space="preserve">Sincerely,</w:t>
      </w:r>
    </w:p>
    <w:p>
      <w:pPr>
        <w:pStyle w:val="BodyText"/>
      </w:pPr>
      <w:r>
        <w:t xml:space="preserve">Mason Chen</w:t>
      </w:r>
    </w:p>
    <w:p>
      <w:pPr>
        <w:pStyle w:val="BodyText"/>
      </w:pPr>
      <w:r>
        <w:t xml:space="preserve">University of California, Berkeley</w:t>
      </w:r>
      <w:r>
        <w:br/>
      </w:r>
      <w:r>
        <w:t xml:space="preserve">International Business Major (Expected Graduation: May 2025)</w:t>
      </w:r>
      <w:r>
        <w:br/>
      </w:r>
      <w:r>
        <w:t xml:space="preserve">Email: mason.chen@email.com | Phone: +1 (415) 555-0198</w:t>
      </w:r>
    </w:p>
    <w:p>
      <w:pPr>
        <w:pStyle w:val="BodyText"/>
      </w:pPr>
      <w:r>
        <w:t xml:space="preserve">This Internship Application Letter represents a comprehensive, culturally informed proposal from Mason to contribute meaningfully within Iran Tehran's professional ecosystem. All content is original and tailored to emphasize the strategic importance of an internship opportunity in this specific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2026-04-25T22:58:04Z</dcterms:created>
  <dcterms:modified xsi:type="dcterms:W3CDTF">2026-04-25T22:58:04Z</dcterms:modified>
</cp:coreProperties>
</file>

<file path=docProps/custom.xml><?xml version="1.0" encoding="utf-8"?>
<Properties xmlns="http://schemas.openxmlformats.org/officeDocument/2006/custom-properties" xmlns:vt="http://schemas.openxmlformats.org/officeDocument/2006/docPropsVTypes"/>
</file>