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Carter</w:t>
      </w:r>
      <w:r>
        <w:br/>
      </w:r>
      <w:r>
        <w:t xml:space="preserve">Email: mason.carter.intern@gmail.com | Phone: +964 770 123 4567</w:t>
      </w:r>
      <w:r>
        <w:br/>
      </w:r>
      <w:r>
        <w:t xml:space="preserve">Baghdad, Iraq (Current Residence) | Date: October 26, 2023</w:t>
      </w:r>
    </w:p>
    <w:bookmarkEnd w:id="20"/>
    <w:p>
      <w:pPr>
        <w:pStyle w:val="BodyText"/>
      </w:pPr>
      <w:r>
        <w:t xml:space="preserve">To the Esteemed Hiring Committee,</w:t>
      </w:r>
    </w:p>
    <w:p>
      <w:pPr>
        <w:pStyle w:val="BodyText"/>
      </w:pPr>
      <w:r>
        <w:t xml:space="preserve">It is with profound enthusiasm and deep respect for Iraq's resilient spirit that I submit my Internship Application Letter for the International Development Intern position at [Organization Name] in Baghdad. As a dedicated young professional with a specialized academic background in Sustainable Urban Development and cross-cultural communication, I am eager to contribute my skills to the transformative work being carried out in this historic city. My journey toward applying for an internship opportunity within Iraq Baghdad has been driven by a genuine commitment to support the nation's renaissance and its people’s aspirations for stability and progress.</w:t>
      </w:r>
    </w:p>
    <w:p>
      <w:pPr>
        <w:pStyle w:val="BodyText"/>
      </w:pPr>
      <w:r>
        <w:t xml:space="preserve">I have long admired Iraq's rich cultural tapestry—where ancient Mesopotamian heritage coexists with contemporary aspirations—and I believe that my academic foundation, coupled with field experience in post-conflict regions, positions me uniquely to support your mission. Having completed my Bachelor of International Affairs at the University of Manchester with a focus on Middle Eastern Development Policy, I undertook an intensive research project titled "Urban Renewal Strategies in Post-Conflict Cities," which included case studies from Mosul and Baghdad. This work immersed me in Iraq's socio-economic landscape, revealing how grassroots engagement and culturally sensitive planning are paramount to sustainable recovery. I am not merely seeking an internship; I am prepared to immerse myself fully in the daily realities of Baghdad as a dedicated partner in its development journey.</w:t>
      </w:r>
    </w:p>
    <w:p>
      <w:pPr>
        <w:pStyle w:val="BodyText"/>
      </w:pPr>
      <w:r>
        <w:t xml:space="preserve">My academic preparation extends beyond theoretical knowledge. During my final year, I volunteered with UNHCR’s Youth Volunteer Corps in Jordan, supporting Syrian refugee integration programs. This experience taught me to navigate complex humanitarian contexts with empathy and adaptability—skills I recognize as essential for effective work in Iraq Baghdad. I am proficient in English (C1 level) and have begun studying Modern Standard Arabic through the Iraqi Cultural Institute here in Baghdad, which has already allowed me to connect meaningfully with local communities. Understanding that language is the gateway to authentic engagement, I prioritize building relationships over merely executing tasks—a principle I intend to embody during my internship.</w:t>
      </w:r>
    </w:p>
    <w:p>
      <w:pPr>
        <w:pStyle w:val="BodyText"/>
      </w:pPr>
      <w:r>
        <w:t xml:space="preserve">What distinguishes my application is my proactive commitment to contextual awareness. While researching Baghdad’s development challenges, I identified key areas where a dedicated intern could provide immediate value: supporting community-led infrastructure initiatives in neighborhoods like Mansour and Karrada, assisting with data collection for gender-inclusive public service projects, and developing communication strategies that honor Iraqi cultural norms. For instance, I propose creating visual storytelling guides for local NGOs to document progress—using culturally resonant imagery rather than Western-centric formats—to strengthen community ownership of development outcomes. This aligns precisely with your organization’s focus on locally driven solutions as outlined in your 2023 Annual Report.</w:t>
      </w:r>
    </w:p>
    <w:p>
      <w:pPr>
        <w:pStyle w:val="BodyText"/>
      </w:pPr>
      <w:r>
        <w:t xml:space="preserve">I understand that Iraq Baghdad presents unique professional and logistical considerations, and I have prepared meticulously to address them. I currently reside in a secure neighborhood near Al-Rusafa, familiar with public transportation networks and local safety protocols. Having coordinated with Iraqi colleagues during my Arabic studies, I am confident in navigating the city’s vibrant yet complex urban fabric. My previous experience working alongside Iraqi nationals on cross-border sustainability projects taught me to honor professional etiquette—such as respecting the traditional practice of taking time for relationship-building before formal discussions—which ensures collaborative trust from day one.</w:t>
      </w:r>
    </w:p>
    <w:p>
      <w:pPr>
        <w:pStyle w:val="BodyText"/>
      </w:pPr>
      <w:r>
        <w:t xml:space="preserve">My motivation transcends academic curiosity. Having witnessed Baghdad’s transformation firsthand during my summer 2023 visit—seeing children play near restored heritage sites in Babylon, meeting entrepreneurs revitalizing Tahrir Square cafes, and volunteering at a women’s cooperative in Sadr City—I became convinced that development must center on Iraqi agency. The sight of local students studying under streetlights after power outages ignited my resolve to contribute meaningfully. I am not an observer; I am ready to roll up my sleeves, learn from Baghdad’s experts, and support initiatives that empower Iraqis to shape their future. This internship represents more than a professional milestone for me—it is a chance to stand alongside the Iraqi people as they rebuild with dignity.</w:t>
      </w:r>
    </w:p>
    <w:p>
      <w:pPr>
        <w:pStyle w:val="BodyText"/>
      </w:pPr>
      <w:r>
        <w:t xml:space="preserve">Furthermore, I have meticulously aligned my skills with your organization’s needs. My proficiency in Geographic Information Systems (GIS) and data visualization tools will support your spatial analysis projects, while my experience in grant writing can bolster your fundraising efforts. I am also adept at coordinating virtual workshops—a skill increasingly vital for hybrid teams—and would welcome the opportunity to facilitate capacity-building sessions on digital literacy for local staff. Crucially, I bring a mindset of humility: I have no illusions about arriving as a “savior.” Instead, I come with open ears and a willingness to learn from Baghdad’s wisdom as much as to offer my own contributions.</w:t>
      </w:r>
    </w:p>
    <w:p>
      <w:pPr>
        <w:pStyle w:val="BodyText"/>
      </w:pPr>
      <w:r>
        <w:t xml:space="preserve">My academic advisor at the University of Manchester, Dr. Fatima Hassan (a specialist in Iraqi urban studies), has personally endorsed this application: "Mason possesses the rare blend of intellectual rigor and cultural sensitivity required for meaningful work in Iraq. His research on community-driven housing solutions was exceptionally nuanced." I have also secured a letter from Mr. Ali Al-Sadr, Director of Baghdad Urban Renewal Initiative, who has agreed to serve as a professional reference upon your request.</w:t>
      </w:r>
    </w:p>
    <w:p>
      <w:pPr>
        <w:pStyle w:val="BodyText"/>
      </w:pPr>
      <w:r>
        <w:t xml:space="preserve">As I prepare for this opportunity, I remain deeply aware that an internship in Iraq Baghdad is both an honor and a responsibility. The people of Iraq have endured generations of conflict yet continue to foster hope—this resilience is the foundation upon which my application stands. I am committed to contributing ethically, respectfully, and with unwavering dedication throughout the internship duration. My goal aligns perfectly with your mission: to foster sustainable development rooted in Iraqi leadership and aspirations.</w:t>
      </w:r>
    </w:p>
    <w:p>
      <w:pPr>
        <w:pStyle w:val="BodyText"/>
      </w:pPr>
      <w:r>
        <w:t xml:space="preserve">I would be honored to discuss how my background, cultural readiness, and passion for Iraq’s future can support [Organization Name]’s work. I am available for an interview at your earliest convenience and have attached my resume for further detail. Thank you for considering this Internship Application Letter from someone who sees Baghdad not as a project site, but as a home worth building together.</w:t>
      </w:r>
    </w:p>
    <w:p>
      <w:pPr>
        <w:pStyle w:val="BodyText"/>
      </w:pPr>
      <w:r>
        <w:t xml:space="preserve">Sincerely,</w:t>
      </w:r>
      <w:r>
        <w:br/>
      </w:r>
      <w:r>
        <w:br/>
      </w:r>
      <w:r>
        <w:t xml:space="preserve">Mason Carter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2026-07-22T05:59:47Z</dcterms:created>
  <dcterms:modified xsi:type="dcterms:W3CDTF">2026-07-22T05:59:47Z</dcterms:modified>
</cp:coreProperties>
</file>

<file path=docProps/custom.xml><?xml version="1.0" encoding="utf-8"?>
<Properties xmlns="http://schemas.openxmlformats.org/officeDocument/2006/custom-properties" xmlns:vt="http://schemas.openxmlformats.org/officeDocument/2006/docPropsVTypes"/>
</file>