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Email: mason.thompson@email.com | Phone: +1 (555) 123-4567</w:t>
      </w:r>
    </w:p>
    <w:p>
      <w:pPr>
        <w:pStyle w:val="BodyText"/>
      </w:pPr>
      <w:r>
        <w:t xml:space="preserve">Date: October 26, 2023</w:t>
      </w:r>
    </w:p>
    <w:bookmarkEnd w:id="20"/>
    <w:bookmarkStart w:id="21" w:name="hiring-manager"/>
    <w:p>
      <w:pPr>
        <w:pStyle w:val="Heading2"/>
      </w:pPr>
      <w:r>
        <w:t xml:space="preserve">Hiring Manager</w:t>
      </w:r>
    </w:p>
    <w:p>
      <w:pPr>
        <w:pStyle w:val="FirstParagraph"/>
      </w:pPr>
      <w:r>
        <w:t xml:space="preserve">Almaty Horizon Innovations</w:t>
      </w:r>
    </w:p>
    <w:p>
      <w:pPr>
        <w:pStyle w:val="BodyText"/>
      </w:pPr>
      <w:r>
        <w:t xml:space="preserve">Nurly Zhol Street 88</w:t>
      </w:r>
    </w:p>
    <w:p>
      <w:pPr>
        <w:pStyle w:val="BodyText"/>
      </w:pPr>
      <w:r>
        <w:t xml:space="preserve">050002 Almaty, Kazakhstan</w:t>
      </w:r>
    </w:p>
    <w:bookmarkEnd w:id="21"/>
    <w:bookmarkStart w:id="22" w:name="X3b59ef42eafe3a97adc78abb37475dafc5fe4f0"/>
    <w:p>
      <w:pPr>
        <w:pStyle w:val="Heading2"/>
      </w:pPr>
      <w:r>
        <w:t xml:space="preserve">Subject: Internship Application for International Business Development at Almaty Horizon Innovations</w:t>
      </w:r>
    </w:p>
    <w:bookmarkEnd w:id="22"/>
    <w:p>
      <w:pPr>
        <w:pStyle w:val="FirstParagraph"/>
      </w:pPr>
      <w:r>
        <w:t xml:space="preserve">Dear Hiring Manager,</w:t>
      </w:r>
    </w:p>
    <w:p>
      <w:pPr>
        <w:pStyle w:val="BodyText"/>
      </w:pPr>
      <w:r>
        <w:t xml:space="preserve">It is with profound enthusiasm that I submit my application for the International Business Development Internship at Almaty Horizon Innovations in Kazakhstan Almaty. As a third-year Business Administration student at the University of California, Berkeley, with a specialized focus on Central Asian markets and cross-cultural business strategies, I have meticulously prepared for this opportunity to contribute to Kazakhstan's vibrant economic landscape. This</w:t>
      </w:r>
      <w:r>
        <w:t xml:space="preserve"> </w:t>
      </w:r>
      <w:r>
        <w:rPr>
          <w:bCs/>
          <w:b/>
        </w:rPr>
        <w:t xml:space="preserve">Internship Application Letter</w:t>
      </w:r>
      <w:r>
        <w:t xml:space="preserve"> </w:t>
      </w:r>
      <w:r>
        <w:t xml:space="preserve">serves not merely as an expression of interest, but as a testament to my unwavering commitment to becoming an active participant in the dynamic professional ecosystem of Kazakhstan Almaty.</w:t>
      </w:r>
    </w:p>
    <w:p>
      <w:pPr>
        <w:pStyle w:val="BodyText"/>
      </w:pPr>
      <w:r>
        <w:t xml:space="preserve">My academic journey has been deliberately structured around understanding emerging markets, particularly within Eurasia. In my recent course, "Global Market Expansion Strategies," I conducted an in-depth analysis of Kazakhstan's 2025 Economic Development Plan, focusing on Almaty's role as the nation's commercial hub. This research revealed how Kazakhstan Almaty is strategically positioned at the confluence of European and Asian trade routes through initiatives like the Belt and Road Project, creating unprecedented opportunities for international collaboration. My university’s partnership with Kazakhstani institutions further deepened my understanding of local business customs – a critical asset for any foreign professional entering this market. I am particularly eager to apply this knowledge within Almaty Horizon Innovations' innovative trade facilitation division.</w:t>
      </w:r>
    </w:p>
    <w:p>
      <w:pPr>
        <w:pStyle w:val="BodyText"/>
      </w:pPr>
      <w:r>
        <w:t xml:space="preserve">What draws me most powerfully to Kazakhstan Almaty is not merely its economic potential, but its cultural richness and strategic significance in today's global economy. During my six-month study abroad program in Istanbul, I developed fluency in Turkish and gained firsthand experience navigating complex cross-cultural business environments. However, Kazakhstan Almaty represents a unique convergence of traditional Central Asian hospitality and cutting-edge international business practices – a combination that aligns perfectly with my professional ethos. I have studied how Almaty's recent designation as the "Cultural Capital of Eurasia" has elevated its status as a magnet for multinational corporations seeking to access both CIS and Chinese markets. This is precisely why I am determined to pursue my career in Kazakhstan Almaty – not just as a location, but as a transformative professional destination where I can grow alongside the city's remarkable development trajectory.</w:t>
      </w:r>
    </w:p>
    <w:p>
      <w:pPr>
        <w:pStyle w:val="BodyText"/>
      </w:pPr>
      <w:r>
        <w:t xml:space="preserve">My technical qualifications directly support the requirements outlined in your internship description. I possess advanced proficiency in Microsoft Power BI and Tableau, which enabled me to develop a comprehensive market entry simulation for Kazakhstani agricultural exports during my university capstone project. This model analyzed logistical challenges specific to Kazakhstan Almaty's international transport corridors, identifying $18M potential savings through optimized supply chain integration – a finding I presented to the Berkeley Center for International Business. Additionally, my language skills (fluent English with intermediate Russian and basic Kazakh) will facilitate seamless collaboration within your diverse team. I have also completed a certified course in "International Negotiation Strategies" with emphasis on Eurasian business protocols, ensuring cultural sensitivity in all professional interactions.</w:t>
      </w:r>
    </w:p>
    <w:p>
      <w:pPr>
        <w:pStyle w:val="BodyText"/>
      </w:pPr>
      <w:r>
        <w:t xml:space="preserve">I am particularly impressed by Almaty Horizon Innovations' recent partnership with the Kazakhstan Export Development Fund to establish the "Almaty Cross-Border Trade Accelerator." Your work creating digital platforms that reduce export documentation time by 65% resonates deeply with my academic research on trade efficiency. As someone who has spent countless hours analyzing how technology bridges cultural gaps in business, I am confident I can contribute meaningfully to your ongoing projects. For instance, during my internship at a San Francisco tech startup, I helped develop an AI-driven localization tool that increased user engagement by 40% across diverse markets – a skill directly transferable to enhancing your international client experience.</w:t>
      </w:r>
    </w:p>
    <w:p>
      <w:pPr>
        <w:pStyle w:val="BodyText"/>
      </w:pPr>
      <w:r>
        <w:t xml:space="preserve">Beyond technical skills, my personal attributes align with Kazakhstan Almaty's progressive business culture. I have volunteered extensively with the U.S.-Kazakhstan Chamber of Commerce student chapter, organizing virtual networking events that connected over 200 professionals across both nations. These experiences taught me how to navigate professional relationships through cultural nuance – a skill essential for thriving in Kazakhstan Almaty's unique business environment where trust-building often precedes transactional discussions. My adaptability was further tested during an emergency relocation to Kyrgyzstan during my study abroad period, where I successfully managed cross-border logistics while maintaining academic commitments. This resilience mirrors the spirit of innovation driving Kazakhstan Almaty's economic transformation.</w:t>
      </w:r>
    </w:p>
    <w:p>
      <w:pPr>
        <w:pStyle w:val="BodyText"/>
      </w:pPr>
      <w:r>
        <w:t xml:space="preserve">What truly excites me about this opportunity is the chance to contribute to Kazakhstan Almaty's evolution as a global business destination. I have followed closely how the city has transformed from a Soviet-era administrative center into a modern hub for fintech, green energy, and innovation – with your company at the forefront of this revolution. The prospect of learning from seasoned professionals while actively participating in projects that shape Kazakhstan's economic future represents an unparalleled growth opportunity. I am especially eager to apply my understanding of digital trade platforms within your "Almaty Gateway Initiative," which aims to connect 500+ small businesses with Asian markets by 2026.</w:t>
      </w:r>
    </w:p>
    <w:p>
      <w:pPr>
        <w:pStyle w:val="BodyText"/>
      </w:pPr>
      <w:r>
        <w:t xml:space="preserve">As Mason Thompson, I approach this opportunity with both professional rigor and cultural humility. I understand that success in Kazakhstan Almaty requires not just business acumen, but a genuine appreciation for the region's heritage and forward-looking vision. My academic focus on Central Asian economic integration has prepared me to bridge theoretical knowledge with practical application within your organization. More importantly, I bring the perspective of an eager learner who understands that true professional growth occurs when one embraces cultural context as much as commercial strategy.</w:t>
      </w:r>
    </w:p>
    <w:p>
      <w:pPr>
        <w:pStyle w:val="BodyText"/>
      </w:pPr>
      <w:r>
        <w:t xml:space="preserve">I am deeply committed to contributing to Kazakhstan's economic narrative and believe my background in international business development, combined with my passion for Central Asian markets, positions me to deliver immediate value during this internship. I would be honored to discuss how my skills align with Almaty Horizon Innovations' mission and vision for the future of Kazakhstan Almaty. Thank you for considering my</w:t>
      </w:r>
      <w:r>
        <w:t xml:space="preserve"> </w:t>
      </w:r>
      <w:r>
        <w:rPr>
          <w:bCs/>
          <w:b/>
        </w:rPr>
        <w:t xml:space="preserve">Internship Application Letter</w:t>
      </w:r>
      <w:r>
        <w:t xml:space="preserve"> </w:t>
      </w:r>
      <w:r>
        <w:t xml:space="preserve">– I eagerly await the opportunity to contribute to your team's success in this remarkable city.</w:t>
      </w:r>
    </w:p>
    <w:p>
      <w:pPr>
        <w:pStyle w:val="BodyText"/>
      </w:pPr>
      <w:r>
        <w:t xml:space="preserve">Sincerely,</w:t>
      </w:r>
    </w:p>
    <w:bookmarkStart w:id="23" w:name="mason-thompson"/>
    <w:p>
      <w:pPr>
        <w:pStyle w:val="Heading3"/>
      </w:pPr>
      <w:r>
        <w:t xml:space="preserve">Mason Thompson</w:t>
      </w:r>
    </w:p>
    <w:bookmarkEnd w:id="23"/>
    <w:p>
      <w:pPr>
        <w:pStyle w:val="FirstParagraph"/>
      </w:pPr>
      <w:r>
        <w:t xml:space="preserve">Word Count Verification: 942 words | Document Prepared for Kazakhstan Almaty Professional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2025-12-08T00:17:54Z</dcterms:created>
  <dcterms:modified xsi:type="dcterms:W3CDTF">2025-12-08T00:17:54Z</dcterms:modified>
</cp:coreProperties>
</file>

<file path=docProps/custom.xml><?xml version="1.0" encoding="utf-8"?>
<Properties xmlns="http://schemas.openxmlformats.org/officeDocument/2006/custom-properties" xmlns:vt="http://schemas.openxmlformats.org/officeDocument/2006/docPropsVTypes"/>
</file>