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the Position of Junior Mathematician Intern</w:t>
      </w:r>
    </w:p>
    <w:bookmarkEnd w:id="20"/>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Hiring Committee</w:t>
      </w:r>
      <w:r>
        <w:br/>
      </w:r>
      <w:r>
        <w:t xml:space="preserve">Cairo Research Institute for Applied Mathematics (CRAM)</w:t>
      </w:r>
      <w:r>
        <w:br/>
      </w:r>
      <w:r>
        <w:t xml:space="preserve">Al-Azhar Park, Zamalek</w:t>
      </w:r>
      <w:r>
        <w:br/>
      </w:r>
      <w:r>
        <w:t xml:space="preserve">Cairo, Egypt</w:t>
      </w:r>
    </w:p>
    <w:p>
      <w:pPr>
        <w:pStyle w:val="BodyText"/>
      </w:pPr>
      <w:r>
        <w:t xml:space="preserve">Dear Hiring Committee,</w:t>
      </w:r>
    </w:p>
    <w:p>
      <w:pPr>
        <w:pStyle w:val="BodyText"/>
      </w:pPr>
      <w:r>
        <w:t xml:space="preserve">It is with profound enthusiasm and a deep respect for the mathematical heritage of Egypt that I submit my application for the Junior Mathematician Intern position at the Cairo Research Institute for Applied Mathematics (CRAM). As an emerging scholar deeply committed to advancing mathematical sciences within the context of Egypt Cairo’s dynamic academic and technological landscape, I am confident that my analytical rigor, computational expertise, and dedication to solving real-world problems align precisely with CRAM’s mission. This</w:t>
      </w:r>
      <w:r>
        <w:t xml:space="preserve"> </w:t>
      </w:r>
      <w:r>
        <w:rPr>
          <w:iCs/>
          <w:i/>
        </w:rPr>
        <w:t xml:space="preserve">Internship Application Letter</w:t>
      </w:r>
      <w:r>
        <w:t xml:space="preserve"> </w:t>
      </w:r>
      <w:r>
        <w:t xml:space="preserve">serves as a formal expression of my eagerness to contribute to your pioneering work in mathematical innovation at the heart of one of humanity’s oldest intellectual centers.</w:t>
      </w:r>
    </w:p>
    <w:p>
      <w:pPr>
        <w:pStyle w:val="BodyText"/>
      </w:pPr>
      <w:r>
        <w:t xml:space="preserve">My academic journey at Alexandria University, where I earned a Bachelor’s degree in Mathematics with honors (GPA: 3.9/4.0), has been defined by an unwavering passion for theoretical and applied mathematics. Courses such as Advanced Abstract Algebra, Numerical Analysis, and Mathematical Modeling provided me with the foundation to tackle complex problems through structured reasoning—a skill I have actively honed through three significant projects directly relevant to Egypt Cairo’s contemporary challenges. For instance, my thesis project developed a predictive algorithm using partial differential equations to optimize water distribution networks in Nile Delta agricultural regions. This work was conducted in collaboration with the Egyptian Ministry of Water Resources and leveraged local hydrological data, demonstrating my ability to translate mathematical theory into tangible solutions for our national context.</w:t>
      </w:r>
    </w:p>
    <w:p>
      <w:pPr>
        <w:pStyle w:val="BodyText"/>
      </w:pPr>
      <w:r>
        <w:t xml:space="preserve">Furthermore, my technical proficiency spans programming languages critical to modern mathematical research—Python (with NumPy and SciPy), MATLAB, and R—which I applied in a recent internship at the Egyptian National Center for Computing (ENCC) to model urban traffic flow patterns in Cairo. By analyzing GPS data from over 500 vehicles across major districts like Downtown Cairo and Nasr City, I developed a graph-theoretic framework that reduced average commute times by 17% in simulation tests. This experience taught me the value of interdisciplinary collaboration: I worked alongside civil engineers and urban planners to ensure our mathematical models addressed real infrastructure constraints. It also reinforced my understanding that mathematics is not an isolated discipline but a vital tool for sustainable development in cities like Cairo, where population growth and resource management demand innovative numerical approaches.</w:t>
      </w:r>
    </w:p>
    <w:p>
      <w:pPr>
        <w:pStyle w:val="BodyText"/>
      </w:pPr>
      <w:r>
        <w:t xml:space="preserve">What draws me specifically to CRAM is its exceptional reputation for bridging pure mathematics with societal impact—a mission that resonates deeply with my personal ethos. As a native of Cairo, I have witnessed firsthand how mathematical literacy empowers communities: from optimizing irrigation systems in rural villages near the Nile to enhancing financial risk models used by Egyptian banks. My volunteer work at the Al-Azhar University Math Outreach Program further solidified this perspective—I designed interactive workshops for high school students in Giza, using local examples (such as geometric patterns in Islamic architecture) to demystify advanced concepts. This experience taught me that effective communication is as crucial as technical skill when fostering a culture of mathematical inquiry across Egypt Cairo’s diverse educational ecosystem.</w:t>
      </w:r>
    </w:p>
    <w:p>
      <w:pPr>
        <w:pStyle w:val="BodyText"/>
      </w:pPr>
      <w:r>
        <w:t xml:space="preserve">I am particularly inspired by CRAM’s ongoing research in computational mathematics for climate resilience, which directly intersects with my interest in differential geometry and its applications to environmental modeling. In my current self-directed study, I am exploring how tensor calculus can improve predictions of microclimate variations across Cairo’s varied urban topography—from the historic neighborhoods near Tahrir Square to the newer satellite cities along the ring road. I believe that contributing to such projects would not only advance my growth as a</w:t>
      </w:r>
      <w:r>
        <w:t xml:space="preserve"> </w:t>
      </w:r>
      <w:r>
        <w:rPr>
          <w:iCs/>
          <w:i/>
        </w:rPr>
        <w:t xml:space="preserve">Mathematician</w:t>
      </w:r>
      <w:r>
        <w:t xml:space="preserve"> </w:t>
      </w:r>
      <w:r>
        <w:t xml:space="preserve">but also support Egypt’s strategic goals outlined in Vision 2030, particularly in sustainable urban development and scientific self-reliance.</w:t>
      </w:r>
    </w:p>
    <w:p>
      <w:pPr>
        <w:pStyle w:val="BodyText"/>
      </w:pPr>
      <w:r>
        <w:t xml:space="preserve">The intellectual vibrancy of Egypt Cairo has long been a beacon for scholars—from the ancient University of Al-Azhar’s contributions to algebraic geometry to modern centers like the Egyptian Academy of Scientific Research and Technology (EASRT). I am eager to learn from CRAM’s distinguished faculty, including Dr. Layla Hassan, whose work on optimization algorithms in renewable energy systems has profoundly influenced my academic direction. I am confident that under your mentorship, I can rapidly contribute to ongoing projects while absorbing the nuanced understanding of how mathematics serves Egypt’s unique socio-technical environment.</w:t>
      </w:r>
    </w:p>
    <w:p>
      <w:pPr>
        <w:pStyle w:val="BodyText"/>
      </w:pPr>
      <w:r>
        <w:t xml:space="preserve">My resume, attached for your review, details additional accomplishments including my role as lead organizer for Cairo’s first student-run Mathematics Olympiad (2022), which engaged over 300 participants from across the Nile Valley. I am fluent in English and Arabic (my native language), allowing me to seamlessly communicate with both international collaborators and local stakeholders—a critical asset in a multicultural institution like CRAM. I have also completed an online certificate in Data Science from MITx, further enhancing my ability to apply mathematical methods to big data challenges relevant to Egypt Cairo’s digital transformation.</w:t>
      </w:r>
    </w:p>
    <w:p>
      <w:pPr>
        <w:pStyle w:val="BodyText"/>
      </w:pPr>
      <w:r>
        <w:t xml:space="preserve">Thank you for considering my application. I am profoundly grateful for the opportunity to express my dedication to advancing mathematics within the Egyptian context and would be honored to contribute to CRAM’s legacy of excellence. I am available for an interview at your earliest convenience and can be reached via email at ahmed.mohamed@email.com or by phone at +20 100 123 4567. I look forward to the possibility of discussing how my skills as a future</w:t>
      </w:r>
      <w:r>
        <w:t xml:space="preserve"> </w:t>
      </w:r>
      <w:r>
        <w:rPr>
          <w:iCs/>
          <w:i/>
        </w:rPr>
        <w:t xml:space="preserve">Mathematician</w:t>
      </w:r>
      <w:r>
        <w:t xml:space="preserve"> </w:t>
      </w:r>
      <w:r>
        <w:t xml:space="preserve">can support CRAM’s vital work in Egypt Cairo.</w:t>
      </w:r>
    </w:p>
    <w:p>
      <w:pPr>
        <w:pStyle w:val="BodyText"/>
      </w:pPr>
      <w:r>
        <w:t xml:space="preserve">Sincerely,</w:t>
      </w:r>
    </w:p>
    <w:p>
      <w:pPr>
        <w:pStyle w:val="BodyText"/>
      </w:pPr>
      <w:r>
        <w:rPr>
          <w:bCs/>
          <w:b/>
        </w:rPr>
        <w:t xml:space="preserve">Ahmed Mohamed</w:t>
      </w:r>
    </w:p>
    <w:p>
      <w:pPr>
        <w:pStyle w:val="BodyText"/>
      </w:pPr>
      <w:r>
        <w:t xml:space="preserve">BSc Mathematics, Alexandria University</w:t>
      </w:r>
    </w:p>
    <w:p>
      <w:pPr>
        <w:pStyle w:val="BodyText"/>
      </w:pPr>
      <w:r>
        <w:t xml:space="preserve">Cairo, Egypt | +20 100 123 4567 | ahmed.mohamed@email.com</w:t>
      </w:r>
    </w:p>
    <w:p>
      <w:pPr>
        <w:pStyle w:val="BodyText"/>
      </w:pPr>
      <w:r>
        <w:t xml:space="preserve">"Mathematics is not about numbers, equations, computations, or algorithms: it is about understanding." – William Paul Thurston</w:t>
      </w:r>
    </w:p>
    <w:p>
      <w:pPr>
        <w:pStyle w:val="BodyText"/>
      </w:pPr>
      <w:r>
        <w:t xml:space="preserve">This philosophy guides my approach as I seek to become a contributing Mathematician within Egypt Cairo's intellectual tradition.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Egypt Cairo</dc:title>
  <dc:creator/>
  <dc:language>en</dc:language>
  <cp:keywords/>
  <dcterms:created xsi:type="dcterms:W3CDTF">2026-09-25T19:43:08Z</dcterms:created>
  <dcterms:modified xsi:type="dcterms:W3CDTF">2026-09-25T19:43:08Z</dcterms:modified>
</cp:coreProperties>
</file>

<file path=docProps/custom.xml><?xml version="1.0" encoding="utf-8"?>
<Properties xmlns="http://schemas.openxmlformats.org/officeDocument/2006/custom-properties" xmlns:vt="http://schemas.openxmlformats.org/officeDocument/2006/docPropsVTypes"/>
</file>