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8e7b728386a2bad2cea9c80c34a74aca28e129f"/>
    <w:p>
      <w:pPr>
        <w:pStyle w:val="Heading1"/>
      </w:pPr>
      <w:r>
        <w:t xml:space="preserve">Internship Application Letter: Pursuing Mathematical Excellence in Almaty, Kazakhstan</w:t>
      </w:r>
    </w:p>
    <w:p>
      <w:pPr>
        <w:pStyle w:val="FirstParagraph"/>
      </w:pPr>
      <w:r>
        <w:t xml:space="preserve">October 26, 2023</w:t>
      </w:r>
    </w:p>
    <w:p>
      <w:pPr>
        <w:pStyle w:val="BodyText"/>
      </w:pPr>
      <w:r>
        <w:t xml:space="preserve">Hiring Committee</w:t>
      </w:r>
      <w:r>
        <w:br/>
      </w:r>
      <w:r>
        <w:t xml:space="preserve">Center for Applied Mathematics and Data Science (CAMDS)</w:t>
      </w:r>
      <w:r>
        <w:br/>
      </w:r>
      <w:r>
        <w:t xml:space="preserve">Nazarbayev University</w:t>
      </w:r>
      <w:r>
        <w:br/>
      </w:r>
      <w:r>
        <w:t xml:space="preserve">050040 Almaty, Kazakhstan</w:t>
      </w:r>
    </w:p>
    <w:p>
      <w:pPr>
        <w:pStyle w:val="BodyText"/>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Junior Mathematician Intern position at the Center for Applied Mathematics and Data Science (CAMDS) at Nazarbayev University in Almaty, Kazakhstan. As a dedicated Master of Science candidate in Applied Mathematics with a specialization in computational modeling and optimization, I have meticulously aligned my academic trajectory with the innovative research ecosystem flourishing within</w:t>
      </w:r>
      <w:r>
        <w:t xml:space="preserve"> </w:t>
      </w:r>
      <w:r>
        <w:rPr>
          <w:bCs/>
          <w:b/>
        </w:rPr>
        <w:t xml:space="preserve">Kazakhstan Almaty</w:t>
      </w:r>
      <w:r>
        <w:t xml:space="preserve">. My aspiration to contribute to the scientific advancement of Central Asia resonates deeply with CAMDS’s mission to harness mathematical ingenuity for national development—a vision I am eager to support through my technical skills and cultural commitment.</w:t>
      </w:r>
    </w:p>
    <w:p>
      <w:pPr>
        <w:pStyle w:val="BodyText"/>
      </w:pPr>
      <w:r>
        <w:t xml:space="preserve">Throughout my undergraduate studies at the University of St Andrews (Scotland), where I graduated with First-Class Honors in Mathematics, I cultivated a rigorous foundation in numerical analysis, stochastic processes, and algorithmic design. My master’s thesis, "Optimizing Urban Resource Allocation via Graph-Theoretic Models," directly addressed scalable infrastructure challenges relevant to rapidly growing cities like Almaty. This research involved developing predictive models using Python and Julia for traffic flow management—a solution I believe holds immediate applicability in Almaty's ongoing Smart City initiatives. For instance, the city’s recent investment in intelligent transportation systems (ITS) presents an ideal testing ground for my work on dynamic network optimization, which could reduce congestion by up to 18% based on preliminary simulations. This alignment between my academic output and Almaty’s strategic priorities underscores why I am uniquely positioned to contribute from day one of the internship.</w:t>
      </w:r>
    </w:p>
    <w:p>
      <w:pPr>
        <w:pStyle w:val="BodyText"/>
      </w:pPr>
      <w:r>
        <w:t xml:space="preserve">What compels me beyond technical readiness is my deep admiration for</w:t>
      </w:r>
      <w:r>
        <w:t xml:space="preserve"> </w:t>
      </w:r>
      <w:r>
        <w:rPr>
          <w:bCs/>
          <w:b/>
        </w:rPr>
        <w:t xml:space="preserve">Kazakhstan Almaty</w:t>
      </w:r>
      <w:r>
        <w:t xml:space="preserve">'s evolving role as a STEM hub in Eurasia. Having visited the city during the 2022 International Conference on Mathematics and Data Science, I witnessed firsthand how local institutions like CAMDS bridge global academic rigor with regional contextual needs. The Center’s partnership with Kazakhstani energy firms to optimize oil-field operations through differential equation modeling exemplifies the applied mathematics I aim to practice. Moreover, Kazakhstan’s national strategy for digital transformation—</w:t>
      </w:r>
      <w:r>
        <w:rPr>
          <w:iCs/>
          <w:i/>
        </w:rPr>
        <w:t xml:space="preserve">“Digital Kazakhstan 2030”</w:t>
      </w:r>
      <w:r>
        <w:t xml:space="preserve">—explicitly prioritizes mathematical sciences as a catalyst for economic diversification. As a future</w:t>
      </w:r>
      <w:r>
        <w:t xml:space="preserve"> </w:t>
      </w:r>
      <w:r>
        <w:rPr>
          <w:bCs/>
          <w:b/>
        </w:rPr>
        <w:t xml:space="preserve">Mathematician</w:t>
      </w:r>
      <w:r>
        <w:t xml:space="preserve">, I am driven to support this vision by developing models that address local challenges: from predicting agricultural yield fluctuations in the fertile Talgar Valley using statistical time-series analysis, to improving water resource management in the Syr Darya river basin through hydrological simulations.</w:t>
      </w:r>
    </w:p>
    <w:p>
      <w:pPr>
        <w:pStyle w:val="BodyText"/>
      </w:pPr>
      <w:r>
        <w:t xml:space="preserve">I have proactively prepared for this role beyond coursework. Last summer, I interned at the Kyiv Institute of Applied Mathematics (Ukraine), where I collaborated on a project analyzing pandemic response data using Bayesian inference—a skill transferable to public health modeling in Kazakhstan’s expanding healthcare infrastructure. My proficiency spans advanced computational tools (MATLAB, R, TensorFlow) and programming languages (Python, C++), but my true strength lies in translating abstract theory into actionable insights for non-technical stakeholders. For example, I co-created a visual analytics dashboard for Ukrainian policymakers that simplified complex epidemiological projections into accessible decision-making frameworks—a skill critical for integrating mathematical solutions within Kazakhstan’s interdisciplinary policy environment.</w:t>
      </w:r>
    </w:p>
    <w:p>
      <w:pPr>
        <w:pStyle w:val="BodyText"/>
      </w:pPr>
      <w:r>
        <w:t xml:space="preserve">My commitment to</w:t>
      </w:r>
      <w:r>
        <w:t xml:space="preserve"> </w:t>
      </w:r>
      <w:r>
        <w:rPr>
          <w:bCs/>
          <w:b/>
        </w:rPr>
        <w:t xml:space="preserve">Kazakhstan Almaty</w:t>
      </w:r>
      <w:r>
        <w:t xml:space="preserve"> </w:t>
      </w:r>
      <w:r>
        <w:t xml:space="preserve">extends beyond professional contribution. I have immersed myself in Kazakh language and culture through the "Kazakh Studies" program at my university, completing an intensive beginner’s course (A1) and studying the history of Central Asian mathematical traditions—such as the work of 10th-century polymath Al-Khwarizmi, whose algorithms underpin modern computing. This cultural preparation is not merely academic; it reflects my conviction that meaningful innovation requires contextual understanding. I am eager to engage with Almaty’s vibrant intellectual community, attending seminars at the Institute of Mathematics and Mechanics (Almaty) and collaborating with local students through the university’s “Mathematics for Sustainable Development” student group.</w:t>
      </w:r>
    </w:p>
    <w:p>
      <w:pPr>
        <w:pStyle w:val="BodyText"/>
      </w:pPr>
      <w:r>
        <w:t xml:space="preserve">Regarding the</w:t>
      </w:r>
      <w:r>
        <w:t xml:space="preserve"> </w:t>
      </w:r>
      <w:r>
        <w:rPr>
          <w:bCs/>
          <w:b/>
        </w:rPr>
        <w:t xml:space="preserve">Internship Application Letter</w:t>
      </w:r>
      <w:r>
        <w:t xml:space="preserve">, I have structured this document to demonstrate both technical alignment and cultural synergy. My proposed internship project—</w:t>
      </w:r>
      <w:r>
        <w:rPr>
          <w:iCs/>
          <w:i/>
        </w:rPr>
        <w:t xml:space="preserve">"Machine Learning-Driven Optimization of Public Transit Networks in Almaty"</w:t>
      </w:r>
      <w:r>
        <w:t xml:space="preserve">—directly responds to a 2023 city report citing transportation inefficiencies as a $140 million annual economic loss. My methodology integrates real-time GPS data from Almaty’s bus network with reinforcement learning algorithms to dynamically reroute services during peak hours. I have already secured preliminary datasets through Nazarbayev University’s partnership with the Almaty City Transport Authority, ensuring immediate productivity upon joining CAMDS.</w:t>
      </w:r>
    </w:p>
    <w:p>
      <w:pPr>
        <w:pStyle w:val="BodyText"/>
      </w:pPr>
      <w:r>
        <w:t xml:space="preserve">What distinguishes me as a candidate is my understanding that mathematics in Kazakhstan demands more than equations—it requires empathy for local systems. During my visit to Almaty, I observed how residents adapt traditional nomadic resource management principles to modern contexts; this duality inspires my approach. As a</w:t>
      </w:r>
      <w:r>
        <w:t xml:space="preserve"> </w:t>
      </w:r>
      <w:r>
        <w:rPr>
          <w:bCs/>
          <w:b/>
        </w:rPr>
        <w:t xml:space="preserve">Mathematician</w:t>
      </w:r>
      <w:r>
        <w:t xml:space="preserve">, I will not merely apply Western frameworks but co-create solutions with Kazakhstani partners, respecting the nation’s unique socio-geographic landscape. My fluency in English (IELTS 8.0) and foundational Kazakh enables seamless collaboration, while my adaptability was proven when I successfully navigated cultural nuances during my Ukraine internship to deliver results for a multilingual team.</w:t>
      </w:r>
    </w:p>
    <w:p>
      <w:pPr>
        <w:pStyle w:val="BodyText"/>
      </w:pPr>
      <w:r>
        <w:t xml:space="preserve">Almaty is not just a city on the map—it is the beating heart of Kazakhstan’s scientific renaissance. To contribute to this movement as an intern at CAMDS would be the fulfillment of a decade-long academic journey and a personal vow: to ensure mathematical progress serves humanity, especially in regions poised for transformation like</w:t>
      </w:r>
      <w:r>
        <w:t xml:space="preserve"> </w:t>
      </w:r>
      <w:r>
        <w:rPr>
          <w:bCs/>
          <w:b/>
        </w:rPr>
        <w:t xml:space="preserve">Kazakhstan Almaty</w:t>
      </w:r>
      <w:r>
        <w:t xml:space="preserve">. I am confident that my technical expertise, cultural preparedness, and unwavering dedication to applied problem-solving make me an asset to your team. I welcome the opportunity to discuss how my vision for mathematical innovation can support CAMDS’s objectives during an interview at your convenience.</w:t>
      </w:r>
    </w:p>
    <w:p>
      <w:pPr>
        <w:pStyle w:val="BodyText"/>
      </w:pPr>
      <w:r>
        <w:t xml:space="preserve">Thank you for considering my application. I eagerly anticipate the possibility of contributing to Kazakhstan’s mathematical future in Almaty.</w:t>
      </w:r>
    </w:p>
    <w:p>
      <w:pPr>
        <w:pStyle w:val="BodyText"/>
      </w:pPr>
      <w:r>
        <w:t xml:space="preserve">Sincerely,</w:t>
      </w:r>
    </w:p>
    <w:p>
      <w:pPr>
        <w:pStyle w:val="BodyText"/>
      </w:pPr>
      <w:r>
        <w:t xml:space="preserve">Alexei Volkov</w:t>
      </w:r>
    </w:p>
    <w:p>
      <w:pPr>
        <w:pStyle w:val="BodyText"/>
      </w:pPr>
      <w:r>
        <w:t xml:space="preserve">Master of Science in Applied Mathematics, University of St Andrews</w:t>
      </w:r>
      <w:r>
        <w:br/>
      </w:r>
      <w:r>
        <w:t xml:space="preserve">Almaty, Kazakhstan (via Virtual Connection)</w:t>
      </w:r>
      <w:r>
        <w:br/>
      </w:r>
      <w:r>
        <w:t xml:space="preserve">Email: alexei.volkov@st-andrews.ac.uk | LinkedIn: linkedin.com/in/alexeivolkov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Almaty, Kazakhstan</dc:title>
  <dc:creator/>
  <dc:language>en</dc:language>
  <cp:keywords/>
  <dcterms:created xsi:type="dcterms:W3CDTF">2025-12-10T02:38:44Z</dcterms:created>
  <dcterms:modified xsi:type="dcterms:W3CDTF">2025-12-10T02:38:44Z</dcterms:modified>
</cp:coreProperties>
</file>

<file path=docProps/custom.xml><?xml version="1.0" encoding="utf-8"?>
<Properties xmlns="http://schemas.openxmlformats.org/officeDocument/2006/custom-properties" xmlns:vt="http://schemas.openxmlformats.org/officeDocument/2006/docPropsVTypes"/>
</file>