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Alex Morgan</w:t>
      </w:r>
      <w:r>
        <w:br/>
      </w:r>
      <w:r>
        <w:t xml:space="preserve">123 Mathematics Avenue</w:t>
      </w:r>
      <w:r>
        <w:br/>
      </w:r>
      <w:r>
        <w:t xml:space="preserve">Chicago, IL 60605</w:t>
      </w:r>
      <w:r>
        <w:br/>
      </w:r>
      <w:r>
        <w:t xml:space="preserve">alex.morgan@email.com</w:t>
      </w:r>
      <w:r>
        <w:br/>
      </w:r>
      <w:r>
        <w:t xml:space="preserve">(312) 555-7890</w:t>
      </w:r>
    </w:p>
    <w:p>
      <w:pPr>
        <w:pStyle w:val="BodyText"/>
      </w:pPr>
      <w:r>
        <w:t xml:space="preserve">October 26, 2023</w:t>
      </w:r>
    </w:p>
    <w:p>
      <w:pPr>
        <w:pStyle w:val="BodyText"/>
      </w:pPr>
      <w:r>
        <w:t xml:space="preserve">Hiring Committee</w:t>
      </w:r>
      <w:r>
        <w:br/>
      </w:r>
      <w:r>
        <w:t xml:space="preserve">Center for Advanced Mathematical Studies</w:t>
      </w:r>
      <w:r>
        <w:br/>
      </w:r>
      <w:r>
        <w:t xml:space="preserve">University of Chicago</w:t>
      </w:r>
      <w:r>
        <w:br/>
      </w:r>
      <w:r>
        <w:t xml:space="preserve">5734 S Ellis Avenue</w:t>
      </w:r>
      <w:r>
        <w:br/>
      </w:r>
      <w:r>
        <w:t xml:space="preserve">Chicago, IL 60637</w:t>
      </w:r>
    </w:p>
    <w:p>
      <w:pPr>
        <w:pStyle w:val="BodyText"/>
      </w:pPr>
      <w:r>
        <w:t xml:space="preserve">Dear Hiring Committee,</w:t>
      </w:r>
    </w:p>
    <w:p>
      <w:pPr>
        <w:pStyle w:val="BodyText"/>
      </w:pPr>
      <w:r>
        <w:t xml:space="preserve">As a dedicated and passionate Mathematics student completing my undergraduate degree at the University of Illinois at Urbana-Champaign, I am writing to express my enthusiastic interest in the Mathematician Internship position within your esteemed research group at the Center for Advanced Mathematical Studies. This</w:t>
      </w:r>
      <w:r>
        <w:t xml:space="preserve"> </w:t>
      </w:r>
      <w:r>
        <w:rPr>
          <w:bCs/>
          <w:b/>
        </w:rPr>
        <w:t xml:space="preserve">Internship Application Letter</w:t>
      </w:r>
      <w:r>
        <w:t xml:space="preserve"> </w:t>
      </w:r>
      <w:r>
        <w:t xml:space="preserve">represents not merely an opportunity, but a pivotal step toward realizing my professional aspirations as a</w:t>
      </w:r>
      <w:r>
        <w:t xml:space="preserve"> </w:t>
      </w:r>
      <w:r>
        <w:rPr>
          <w:bCs/>
          <w:b/>
        </w:rPr>
        <w:t xml:space="preserve">Mathematician</w:t>
      </w:r>
      <w:r>
        <w:t xml:space="preserve"> </w:t>
      </w:r>
      <w:r>
        <w:t xml:space="preserve">working at the forefront of theoretical and applied mathematics in the heart of</w:t>
      </w:r>
      <w:r>
        <w:t xml:space="preserve"> </w:t>
      </w:r>
      <w:r>
        <w:rPr>
          <w:bCs/>
          <w:b/>
        </w:rPr>
        <w:t xml:space="preserve">United States Chicago</w:t>
      </w:r>
      <w:r>
        <w:t xml:space="preserve">.</w:t>
      </w:r>
    </w:p>
    <w:p>
      <w:pPr>
        <w:pStyle w:val="BodyText"/>
      </w:pPr>
      <w:r>
        <w:t xml:space="preserve">My academic journey has been defined by an insatiable curiosity for mathematical structures, particularly in algebraic topology and computational number theory. I have consistently maintained a 3.9 GPA while completing advanced coursework including Advanced Abstract Algebra (A+), Topological Spaces (A), and Mathematical Modeling (A-). My senior thesis, "Exploring the Distribution of Prime Numbers in Modular Arithmetic Systems," earned departmental honors and demonstrated my ability to synthesize complex theoretical concepts with computational verification using Python and SageMath. This project required me to develop novel algorithms for prime distribution analysis that were later presented at the Midwest Undergraduate Mathematics Symposium—an experience that profoundly reinforced my desire to contribute meaningfully to mathematical research within a collaborative environment like yours.</w:t>
      </w:r>
    </w:p>
    <w:p>
      <w:pPr>
        <w:pStyle w:val="BodyText"/>
      </w:pPr>
      <w:r>
        <w:t xml:space="preserve">What particularly excites me about this internship opportunity is its alignment with Chicago's unique ecosystem of mathematical excellence. Having grown up in the vibrant academic community surrounding the University of Chicago and Northwestern University, I have long admired how</w:t>
      </w:r>
      <w:r>
        <w:t xml:space="preserve"> </w:t>
      </w:r>
      <w:r>
        <w:rPr>
          <w:bCs/>
          <w:b/>
        </w:rPr>
        <w:t xml:space="preserve">United States Chicago</w:t>
      </w:r>
      <w:r>
        <w:t xml:space="preserve"> </w:t>
      </w:r>
      <w:r>
        <w:t xml:space="preserve">serves as a nexus where theoretical rigor meets real-world application. The Center for Advanced Mathematical Studies' work on geometric group theory and its collaborations with Argonne National Laboratory's computational division perfectly resonate with my research interests. I am especially inspired by Professor Elena Rodriguez's recent publication in the Annals of Mathematics on "Non-Commutative Geometry and Quantum Dynamics," which I have studied extensively as part of my independent learning. Contributing to such groundbreaking work would allow me to apply the mathematical frameworks I've mastered while developing new techniques that could influence future research trajectories.</w:t>
      </w:r>
    </w:p>
    <w:p>
      <w:pPr>
        <w:pStyle w:val="BodyText"/>
      </w:pPr>
      <w:r>
        <w:t xml:space="preserve">Beyond theoretical foundations, my practical experience prepares me for immediate contribution. As a summer intern at the Illinois Institute of Technology's Data Science Lab, I developed machine learning models to analyze complex financial time-series data—requiring sophisticated applications of stochastic calculus and optimization theory. My work resulted in a patent-pending algorithm for volatility prediction that reduced error margins by 22% compared to existing methods. Additionally, my role as a teaching assistant for Linear Algebra at UIUC honed my ability to communicate intricate mathematical concepts clearly—a skill I understand is vital when collaborating across disciplines within the interdisciplinary teams at your Center. My proficiency in Python (with libraries including NumPy, SciPy, and TensorFlow), LaTeX for mathematical documentation, and Git for version control ensures I can seamlessly integrate into your technical workflow from day one.</w:t>
      </w:r>
    </w:p>
    <w:p>
      <w:pPr>
        <w:pStyle w:val="BodyText"/>
      </w:pPr>
      <w:r>
        <w:t xml:space="preserve">The decision to pursue this internship in</w:t>
      </w:r>
      <w:r>
        <w:t xml:space="preserve"> </w:t>
      </w:r>
      <w:r>
        <w:rPr>
          <w:bCs/>
          <w:b/>
        </w:rPr>
        <w:t xml:space="preserve">United States Chicago</w:t>
      </w:r>
      <w:r>
        <w:t xml:space="preserve"> </w:t>
      </w:r>
      <w:r>
        <w:t xml:space="preserve">is deeply significant to my long-term career vision. While many opportunities exist globally, Chicago offers an unparalleled combination of academic prestige, industry partnerships, and cultural richness that catalyzes mathematical innovation. The city's unique blend of world-class universities (University of Chicago, Northwestern), national laboratories (Argonne and Fermilab), and technology firms creates a dynamic environment where theoretical mathematics directly informs advancements in AI, cryptography, and scientific computing. I am particularly drawn to the Chicago Math Circle initiative that connects researchers with local schools—a program reflecting the city's commitment to making mathematics accessible while nurturing future talent. This aligns perfectly with my own passion for mentoring; as president of my university's Mathematics Outreach Club, I organized weekly workshops for high school students that increased participation in math competitions by 40%.</w:t>
      </w:r>
    </w:p>
    <w:p>
      <w:pPr>
        <w:pStyle w:val="BodyText"/>
      </w:pPr>
      <w:r>
        <w:t xml:space="preserve">My commitment to the field extends beyond technical competence. Having attended the Joint Mathematics Meetings in Washington D.C. last January, I witnessed firsthand how collaborative research thrives in environments like Chicago's—where mathematicians from diverse backgrounds exchange ideas across institutions. I am eager to contribute my perspective as a first-generation college student who navigated complex academic pathways through mentorship and community support. In Chicago, I see not just a workplace but a living laboratory where mathematical thinking transforms society: from optimizing transit systems in the Metropolitan Area Planning Council to advancing medical imaging at Rush University Medical Center. As I continue my path toward becoming a professional</w:t>
      </w:r>
      <w:r>
        <w:t xml:space="preserve"> </w:t>
      </w:r>
      <w:r>
        <w:rPr>
          <w:bCs/>
          <w:b/>
        </w:rPr>
        <w:t xml:space="preserve">Mathematician</w:t>
      </w:r>
      <w:r>
        <w:t xml:space="preserve">, I am certain that the intellectual vibrancy of</w:t>
      </w:r>
      <w:r>
        <w:t xml:space="preserve"> </w:t>
      </w:r>
      <w:r>
        <w:rPr>
          <w:bCs/>
          <w:b/>
        </w:rPr>
        <w:t xml:space="preserve">United States Chicago</w:t>
      </w:r>
      <w:r>
        <w:t xml:space="preserve"> </w:t>
      </w:r>
      <w:r>
        <w:t xml:space="preserve">will be instrumental in shaping my growth as a researcher who bridges theory and practice.</w:t>
      </w:r>
    </w:p>
    <w:p>
      <w:pPr>
        <w:pStyle w:val="BodyText"/>
      </w:pPr>
      <w:r>
        <w:t xml:space="preserve">This internship represents more than an academic opportunity—it is a strategic step toward contributing to mathematical knowledge at the highest level while immersing myself in the city that has shaped modern mathematics. The Center for Advanced Mathematical Studies' reputation for fostering both scholarly excellence and interdisciplinary innovation makes it the ideal setting for me to develop as a researcher. I am particularly eager to collaborate on projects exploring how algebraic geometry can enhance machine learning models, an area where your team's recent work provides a compelling foundation.</w:t>
      </w:r>
    </w:p>
    <w:p>
      <w:pPr>
        <w:pStyle w:val="BodyText"/>
      </w:pPr>
      <w:r>
        <w:t xml:space="preserve">Thank you for considering my</w:t>
      </w:r>
      <w:r>
        <w:t xml:space="preserve"> </w:t>
      </w:r>
      <w:r>
        <w:rPr>
          <w:bCs/>
          <w:b/>
        </w:rPr>
        <w:t xml:space="preserve">Internship Application Letter</w:t>
      </w:r>
      <w:r>
        <w:t xml:space="preserve">. I have attached my resume, transcript, and two letters of recommendation from Professors Chen (Chair of Mathematics) and Davis (Director of Data Science Lab) for your review. I welcome the opportunity to discuss how my skills in mathematical analysis, computational implementation, and collaborative problem-solving can support your research objectives during an interview at your convenience. I am available for a virtual meeting any weekday between 9:00 AM and 4:00 PM Central Time.</w:t>
      </w:r>
    </w:p>
    <w:p>
      <w:pPr>
        <w:pStyle w:val="BodyText"/>
      </w:pPr>
      <w:r>
        <w:t xml:space="preserve">Sincerely,</w:t>
      </w:r>
      <w:r>
        <w:br/>
      </w:r>
    </w:p>
    <w:p>
      <w:pPr>
        <w:pStyle w:val="BodyText"/>
      </w:pPr>
      <w:r>
        <w:t xml:space="preserve">Alex Morgan</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2026-07-22T22:07:37Z</dcterms:created>
  <dcterms:modified xsi:type="dcterms:W3CDTF">2026-07-22T22:07:37Z</dcterms:modified>
</cp:coreProperties>
</file>

<file path=docProps/custom.xml><?xml version="1.0" encoding="utf-8"?>
<Properties xmlns="http://schemas.openxmlformats.org/officeDocument/2006/custom-properties" xmlns:vt="http://schemas.openxmlformats.org/officeDocument/2006/docPropsVTypes"/>
</file>