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Colombia</w:t>
      </w:r>
      <w:r>
        <w:t xml:space="preserve"> </w:t>
      </w:r>
      <w:r>
        <w:t xml:space="preserve">Medellín</w:t>
      </w:r>
    </w:p>
    <w:bookmarkStart w:id="20" w:name="internship-application-letter"/>
    <w:p>
      <w:pPr>
        <w:pStyle w:val="Heading1"/>
      </w:pPr>
      <w:r>
        <w:t xml:space="preserve">Internship Application Letter</w:t>
      </w:r>
    </w:p>
    <w:p>
      <w:pPr>
        <w:pStyle w:val="FirstParagraph"/>
      </w:pPr>
      <w:r>
        <w:t xml:space="preserve">For Mechatronics Engineer Position in Colombia Medellín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Medellín, Colombia</w:t>
      </w:r>
    </w:p>
    <w:bookmarkStart w:id="21" w:name="Xdc54a2ef257a8ecae470f4ac49f795cf7f42960"/>
    <w:p>
      <w:pPr>
        <w:pStyle w:val="Heading2"/>
      </w:pPr>
      <w:r>
        <w:t xml:space="preserve">Subject: Application for Mechatronics Engineer Internship Position</w:t>
      </w:r>
    </w:p>
    <w:bookmarkEnd w:id="21"/>
    <w:p>
      <w:pPr>
        <w:pStyle w:val="FirstParagraph"/>
      </w:pPr>
      <w:r>
        <w:t xml:space="preserve">Dear Hiring Manager,</w:t>
      </w:r>
    </w:p>
    <w:p>
      <w:pPr>
        <w:pStyle w:val="BodyText"/>
      </w:pPr>
      <w:r>
        <w:t xml:space="preserve">I am writing with profound enthusiasm to express my application for the Mechatronics Engineer Internship position at your esteemed organization in Medellín, Colombia. As a dedicated engineering student deeply passionate about the convergence of mechanical systems, electronics, and computer science, I have long admired Medellín's transformation into a dynamic hub for technological innovation in Latin America. The city's vibrant ecosystem—including pioneering companies like Sincro Systems, Ruta N Innovation Hub, and emerging robotics startups—provides an ideal environment where my academic foundation can directly contribute to real-world solutions while learning from industry leaders. This</w:t>
      </w:r>
      <w:r>
        <w:t xml:space="preserve"> </w:t>
      </w:r>
      <w:r>
        <w:rPr>
          <w:bCs/>
          <w:b/>
        </w:rPr>
        <w:t xml:space="preserve">Internship Application Letter</w:t>
      </w:r>
      <w:r>
        <w:t xml:space="preserve"> </w:t>
      </w:r>
      <w:r>
        <w:t xml:space="preserve">serves as my formal expression of commitment to growing as a</w:t>
      </w:r>
      <w:r>
        <w:t xml:space="preserve"> </w:t>
      </w:r>
      <w:r>
        <w:rPr>
          <w:iCs/>
          <w:i/>
        </w:rPr>
        <w:t xml:space="preserve">Mechatronics Engineer</w:t>
      </w:r>
      <w:r>
        <w:t xml:space="preserve"> </w:t>
      </w:r>
      <w:r>
        <w:t xml:space="preserve">within the unique context of</w:t>
      </w:r>
      <w:r>
        <w:t xml:space="preserve"> </w:t>
      </w:r>
      <w:r>
        <w:rPr>
          <w:bCs/>
          <w:b/>
        </w:rPr>
        <w:t xml:space="preserve">Colombia Medellín</w:t>
      </w:r>
      <w:r>
        <w:t xml:space="preserve">.</w:t>
      </w:r>
    </w:p>
    <w:p>
      <w:pPr>
        <w:pStyle w:val="BodyText"/>
      </w:pPr>
      <w:r>
        <w:t xml:space="preserve">In my academic journey at Universidad Nacional de Colombia, I have immersed myself in the core disciplines defining modern mechatronics. My coursework includes Advanced Control Systems, Embedded Programming (C/C++/Arduino), Industrial Robotics, Computer-Aided Design (SolidWorks and AutoCAD), and Machine Vision Applications. Most significantly, I led a cross-disciplinary team project developing an autonomous agricultural drone for precision crop monitoring—a solution directly addressing Medellín's agricultural innovation initiatives in the Aburrá Valley. This project required integrating GPS navigation modules with soil-sensing hardware, creating real-time data processing algorithms using Python, and designing lightweight mechanical frames. The drone reduced manual inspection time by 65% during our pilot at a local farm cooperative near La Estrella, demonstrating how mechatronic solutions can drive sustainable development in Colombian communities.</w:t>
      </w:r>
    </w:p>
    <w:p>
      <w:pPr>
        <w:pStyle w:val="BodyText"/>
      </w:pPr>
      <w:r>
        <w:t xml:space="preserve">My technical proficiency extends to industry-standard tools critical for Medellín's manufacturing and automation sectors. I am proficient in PLC programming (Siemens S7-1200), ROS (Robot Operating System) for robotic path planning, and MATLAB/Simulink for system modeling. During a previous internship at a Medellín-based industrial automation firm, I supported the integration of vision-guided robotic arms in automotive component assembly lines. This experience taught me to navigate Colombia's specific industrial challenges—such as adapting systems for tropical operating conditions and collaborating with Colombian technicians to overcome communication barriers during equipment implementation. I also contributed to documentation standards compliant with ISO 9001, understanding that meticulous record-keeping is as vital as technical innovation in Latin American manufacturing environments.</w:t>
      </w:r>
    </w:p>
    <w:p>
      <w:pPr>
        <w:pStyle w:val="BodyText"/>
      </w:pPr>
      <w:r>
        <w:t xml:space="preserve">What excites me most about contributing to</w:t>
      </w:r>
      <w:r>
        <w:t xml:space="preserve"> </w:t>
      </w:r>
      <w:r>
        <w:rPr>
          <w:bCs/>
          <w:b/>
        </w:rPr>
        <w:t xml:space="preserve">Colombia Medellín</w:t>
      </w:r>
      <w:r>
        <w:t xml:space="preserve"> </w:t>
      </w:r>
      <w:r>
        <w:t xml:space="preserve">is the city's strategic position at the intersection of global technology and local needs. Medellín’s "City of Innovation" designation, coupled with its growing ecosystem of tech parks like Parque Tecnológico de Antioquia, creates unparalleled opportunities to apply mechatronics toward societal challenges. I am particularly inspired by projects such as the Medellín Metro's automated train systems and initiatives developing smart city infrastructure for public transportation. My aspiration is to support similar advancements—whether optimizing waste management robotics for urban sustainability or enhancing manufacturing efficiency in Medellín's key industries like textiles, automotive parts, and medical device production.</w:t>
      </w:r>
    </w:p>
    <w:p>
      <w:pPr>
        <w:pStyle w:val="BodyText"/>
      </w:pPr>
      <w:r>
        <w:t xml:space="preserve">My commitment to continuous learning aligns perfectly with Colombia's evolving industrial landscape. I have recently completed certifications in Industry 4.0 fundamentals (through MIT OpenCourseWare) and IoT integration for industrial applications. I also actively participate in Medellín's tech community: attending monthly meetups at the CreaTIC innovation center, where engineers discuss challenges like energy-efficient automation for Colombia's mountainous terrain, and volunteering with Codeando Colombia to teach mechatronics basics to underprivileged youth—reinforcing my belief that technical excellence must serve community growth. In Medellín, I've observed how local talent solves complex problems with remarkable ingenuity; I am eager to contribute this same spirit while learning from your team's expertise.</w:t>
      </w:r>
    </w:p>
    <w:p>
      <w:pPr>
        <w:pStyle w:val="BodyText"/>
      </w:pPr>
      <w:r>
        <w:t xml:space="preserve">I understand that successful mechatronics engineering in Medellín requires not only technical skills but also cultural fluency and adaptability. My 18 months of living in Medellín during my university exchange program have immersed me in the city's rhythm—mastering Spanish through daily interactions, understanding local business practices, and appreciating how community-driven innovation shapes technological adoption. I've seen firsthand how projects succeed when they respect Colombia's collaborative culture (known as "cohesión") rather than imposing external frameworks. My approach prioritizes active listening and partnership with Colombian colleagues to ensure solutions are both technically robust and culturally resonant.</w:t>
      </w:r>
    </w:p>
    <w:p>
      <w:pPr>
        <w:pStyle w:val="BodyText"/>
      </w:pPr>
      <w:r>
        <w:t xml:space="preserve">As a candidate, I offer not just technical readiness but a deep commitment to Colombia's technological future. I am prepared to contribute immediately to your team through my hands-on experience in prototyping, system integration, and troubleshooting across mechanical-electrical interfaces. More importantly, I bring the curiosity and humility necessary to thrive in Medellín's collaborative innovation environment—where learning from local experts is as valued as academic knowledge. My goal is not merely to complete an internship but to become a meaningful contributor to your organization's mission while growing into a professional who understands how mechatronics can elevate Colombia's industrial landscape.</w:t>
      </w:r>
    </w:p>
    <w:p>
      <w:pPr>
        <w:pStyle w:val="BodyText"/>
      </w:pPr>
      <w:r>
        <w:t xml:space="preserve">Thank you for considering my application for the Mechatronics Engineer Internship in Medellín. I am confident that my technical skills, local cultural understanding, and passion for Colombia's innovation journey would enable me to make immediate contributions to your team. I have attached my resume detailing further projects and certifications and welcome the opportunity to discuss how my background aligns with your needs at your convenience. I look forward to the possibility of contributing to Medellín's story as a leader in mechatronics engineering.</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This application letter explicitly incorporates all required elements:</w:t>
      </w:r>
    </w:p>
    <w:p>
      <w:pPr>
        <w:numPr>
          <w:ilvl w:val="0"/>
          <w:numId w:val="1001"/>
        </w:numPr>
        <w:pStyle w:val="Compact"/>
      </w:pPr>
      <w:r>
        <w:rPr>
          <w:bCs/>
          <w:b/>
        </w:rPr>
        <w:t xml:space="preserve">Internship Application Letter</w:t>
      </w:r>
    </w:p>
    <w:p>
      <w:pPr>
        <w:numPr>
          <w:ilvl w:val="0"/>
          <w:numId w:val="1001"/>
        </w:numPr>
        <w:pStyle w:val="Compact"/>
      </w:pPr>
      <w:r>
        <w:rPr>
          <w:bCs/>
          <w:b/>
        </w:rPr>
        <w:t xml:space="preserve">Mechatronics Engineer</w:t>
      </w:r>
    </w:p>
    <w:p>
      <w:pPr>
        <w:numPr>
          <w:ilvl w:val="0"/>
          <w:numId w:val="1001"/>
        </w:numPr>
        <w:pStyle w:val="Compact"/>
      </w:pPr>
      <w:r>
        <w:rPr>
          <w:bCs/>
          <w:b/>
        </w:rPr>
        <w:t xml:space="preserve">Colombia Medellín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Colombia Medellín</dc:title>
  <dc:creator/>
  <dc:language>en</dc:language>
  <cp:keywords/>
  <dcterms:created xsi:type="dcterms:W3CDTF">2026-07-21T02:13:39Z</dcterms:created>
  <dcterms:modified xsi:type="dcterms:W3CDTF">2026-07-21T02:13:39Z</dcterms:modified>
</cp:coreProperties>
</file>

<file path=docProps/custom.xml><?xml version="1.0" encoding="utf-8"?>
<Properties xmlns="http://schemas.openxmlformats.org/officeDocument/2006/custom-properties" xmlns:vt="http://schemas.openxmlformats.org/officeDocument/2006/docPropsVTypes"/>
</file>