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2" w:name="internship-application-letter"/>
    <w:p>
      <w:pPr>
        <w:pStyle w:val="Heading1"/>
      </w:pPr>
      <w:r>
        <w:t xml:space="preserve">Internship Application Letter</w:t>
      </w:r>
    </w:p>
    <w:p>
      <w:pPr>
        <w:pStyle w:val="FirstParagraph"/>
      </w:pPr>
      <w:r>
        <w:t xml:space="preserve">June 15, 2024</w:t>
      </w:r>
    </w:p>
    <w:p>
      <w:pPr>
        <w:pStyle w:val="BodyText"/>
      </w:pPr>
      <w:r>
        <w:t xml:space="preserve">Human Resources Department</w:t>
      </w:r>
    </w:p>
    <w:p>
      <w:pPr>
        <w:pStyle w:val="BodyText"/>
      </w:pPr>
      <w:r>
        <w:t xml:space="preserve">Tashkent Engineering Solutions LLC</w:t>
      </w:r>
    </w:p>
    <w:p>
      <w:pPr>
        <w:pStyle w:val="BodyText"/>
      </w:pPr>
      <w:r>
        <w:t xml:space="preserve">78 Mustaqillik Avenue, Tashkent, Uzbekistan</w:t>
      </w:r>
    </w:p>
    <w:bookmarkStart w:id="21" w:name="Xdc54a2ef257a8ecae470f4ac49f795cf7f42960"/>
    <w:p>
      <w:pPr>
        <w:pStyle w:val="Heading2"/>
      </w:pPr>
      <w:r>
        <w:t xml:space="preserve">Subject: Application for Mechatronics Engineer Internship Position</w:t>
      </w:r>
    </w:p>
    <w:p>
      <w:pPr>
        <w:pStyle w:val="FirstParagraph"/>
      </w:pPr>
      <w:r>
        <w:t xml:space="preserve">Dear Hiring Manager,</w:t>
      </w:r>
    </w:p>
    <w:p>
      <w:pPr>
        <w:pStyle w:val="BodyText"/>
      </w:pPr>
      <w:r>
        <w:t xml:space="preserve">I am writing with immense enthusiasm to submit my application for the Mechatronics Engineer Internship position at Tashkent Engineering Solutions LLC, as advertised on the Uzbekistan Ministry of Higher Education's Career Portal. As a dedicated final-year Mechatronics Engineering student at Tashkent State Technical University (TSTU), I have closely followed Uzbekistan's remarkable technological advancement under the "Uzbekistan 2030" development strategy, particularly in manufacturing modernization and automation projects. My academic journey, hands-on project experience, and profound admiration for Uzbekistan's engineering landscape have prepared me to make meaningful contributions during this critical phase of my professional development in Tashkent.</w:t>
      </w:r>
    </w:p>
    <w:p>
      <w:pPr>
        <w:pStyle w:val="BodyText"/>
      </w:pPr>
      <w:r>
        <w:t xml:space="preserve">My educational background provides a robust foundation for this internship. I have completed rigorous coursework in robotics control systems, microcontroller programming (Arduino, Raspberry Pi), industrial automation, and advanced sensor integration – all directly relevant to the innovative projects driving Uzbekistan's engineering sector forward. In my capstone project "Smart Agricultural Automation System," I designed a solar-powered irrigation controller using PLC programming and IoT sensors that reduced water usage by 32% in field tests. This aligns perfectly with Uzbekistan's strategic focus on modernizing its agricultural infrastructure through technology, as outlined in the National Strategy for Sustainable Development of Agriculture.</w:t>
      </w:r>
    </w:p>
    <w:p>
      <w:pPr>
        <w:pStyle w:val="BodyText"/>
      </w:pPr>
      <w:r>
        <w:t xml:space="preserve">What excites me most about this opportunity is the chance to apply my technical skills within Tashkent's dynamic engineering ecosystem. Having visited Uzbekistan multiple times during university exchange programs and participated in the 2023 Tashkent Tech Innovation Forum, I've witnessed firsthand how Uzbekistan is rapidly positioning itself as Central Asia's technology hub. The government's initiatives like "Digital Uzbekistan 2030" and the establishment of Tashkent's Technology Park have created an unprecedented environment for young engineers to contribute to national development while gaining international exposure. I am particularly inspired by your company's work on automated production lines for automotive components – a sector where Uzbekistan aims to achieve 50% local manufacturing by 2026.</w:t>
      </w:r>
    </w:p>
    <w:p>
      <w:pPr>
        <w:pStyle w:val="BodyText"/>
      </w:pPr>
      <w:r>
        <w:t xml:space="preserve">My technical proficiency extends beyond academic requirements. I am proficient in CAD/CAM software (SolidWorks, AutoCAD), PLC programming (Siemens TIA Portal), and Python for data analysis – all critical tools for contemporary mechatronics engineering. During my summer internship at Samarkand Robotics Lab, I collaborated with a cross-functional team to develop a robotic arm for precision assembly tasks, improving production accuracy by 28%. This experience taught me the importance of cultural intelligence in engineering teams – especially valuable when working within Uzbekistan's collaborative work environment where "katta oka" (big brother) mentoring culture significantly accelerates professional growth.</w:t>
      </w:r>
    </w:p>
    <w:p>
      <w:pPr>
        <w:pStyle w:val="BodyText"/>
      </w:pPr>
      <w:r>
        <w:t xml:space="preserve">I am deeply committed to contributing to Uzbekistan's technological advancement, not just as an intern but as a future engineer who will understand and respect the local context. I have been actively learning Uzbek language through Duolingo and local courses, currently reaching A2 level with practical business vocabulary for technical discussions. I believe that true innovation in mechatronics requires understanding the specific challenges of our environment – whether it's adapting automated systems to Uzbekistan's diverse climate conditions or designing solutions that align with local manufacturing standards. My participation in the "Women in Engineering" initiative at TSTU, where we developed low-cost assistive devices for rural communities, demonstrates my commitment to technology serving societal needs – a principle central to Uzbekistan's national development vision.</w:t>
      </w:r>
    </w:p>
    <w:p>
      <w:pPr>
        <w:pStyle w:val="BodyText"/>
      </w:pPr>
      <w:r>
        <w:t xml:space="preserve">What sets me apart is my proactive approach to professional growth within Uzbekistan's ecosystem. I've monitored the Ministry of Industry and New Technologies' quarterly reports on robotics adoption rates (which grew by 47% in 2023) and regularly attend webinars hosted by the Tashkent Innovation Center. I am particularly eager to learn from your team's work on integrating AI with mechatronic systems, as this represents the next frontier for Uzbekistan's manufacturing sector. Having studied the case studies of successful automation projects at Uzbekistan Automobile Manufacturing (UAM) and Navoi Mining and Metallurgical Complex, I understand how internships like yours bridge theoretical knowledge with practical industrial implementation – precisely what I seek to accelerate my career in Tashkent.</w:t>
      </w:r>
    </w:p>
    <w:p>
      <w:pPr>
        <w:pStyle w:val="BodyText"/>
      </w:pPr>
      <w:r>
        <w:t xml:space="preserve">My motivation extends beyond professional development. As a first-generation engineer from a rural village near Namangan, I've seen technology transform communities through initiatives like Uzbekistan's "Digital Villages" program. Interning at your company would allow me to give back by contributing to the very infrastructure that empowers regions across Uzbekistan – from Tashkent's high-tech zones to our rural villages. I am prepared to fully immerse myself in Tashkent's engineering culture, participate in local knowledge-sharing events, and embrace the "toshkentlik" spirit of innovation that characterizes this city.</w:t>
      </w:r>
    </w:p>
    <w:p>
      <w:pPr>
        <w:pStyle w:val="BodyText"/>
      </w:pPr>
      <w:r>
        <w:t xml:space="preserve">I am confident that my technical skills, cultural adaptability, and dedication to Uzbekistan's technological advancement make me an ideal candidate for your Mechatronics Engineer Internship. I have attached my CV detailing further projects including my development of a fault-detection system for conveyor belts using vibration analysis (patent pending in Uzbekistan Patent Office) and academic transcripts. I would welcome the opportunity to discuss how my background aligns with your team's objectives during an interview at your convenience.</w:t>
      </w:r>
    </w:p>
    <w:p>
      <w:pPr>
        <w:pStyle w:val="BodyText"/>
      </w:pPr>
      <w:r>
        <w:t xml:space="preserve">Thank you for considering my application. I am eager to contribute to Tashkent Engineering Solutions LLC's mission of driving Uzbekistan toward technological self-sufficiency through innovation in mechatronics engineering. I look forward to the possibility of discussing this opportunity with you soon and am available for an interview at your earliest convenience.</w:t>
      </w:r>
    </w:p>
    <w:p>
      <w:pPr>
        <w:pStyle w:val="BodyText"/>
      </w:pPr>
      <w:r>
        <w:t xml:space="preserve">Sincerely,</w:t>
      </w:r>
    </w:p>
    <w:bookmarkStart w:id="20" w:name="alisher-rahimov"/>
    <w:p>
      <w:pPr>
        <w:pStyle w:val="Heading3"/>
      </w:pPr>
      <w:r>
        <w:t xml:space="preserve">Alisher Rahimov</w:t>
      </w:r>
    </w:p>
    <w:p>
      <w:pPr>
        <w:pStyle w:val="FirstParagraph"/>
      </w:pPr>
      <w:r>
        <w:t xml:space="preserve">Final Year Mechatronics Engineering Student</w:t>
      </w:r>
    </w:p>
    <w:p>
      <w:pPr>
        <w:pStyle w:val="BodyText"/>
      </w:pPr>
      <w:r>
        <w:t xml:space="preserve">Tashkent State Technical University | Tashkent, Uzbekistan</w:t>
      </w:r>
    </w:p>
    <w:p>
      <w:pPr>
        <w:pStyle w:val="BodyText"/>
      </w:pPr>
      <w:r>
        <w:t xml:space="preserve">Email: alisher.rahimov@tstu.uz | Phone: +998 91 234 5678</w:t>
      </w:r>
    </w:p>
    <w:bookmarkEnd w:id="20"/>
    <w:p>
      <w:pPr>
        <w:pStyle w:val="BodyText"/>
      </w:pPr>
      <w:r>
        <w:rPr>
          <w:bCs/>
          <w:b/>
        </w:rPr>
        <w:t xml:space="preserve">Word Count:</w:t>
      </w:r>
      <w:r>
        <w:t xml:space="preserve"> </w:t>
      </w:r>
      <w:r>
        <w:t xml:space="preserve">862 words</w:t>
      </w:r>
    </w:p>
    <w:p>
      <w:pPr>
        <w:pStyle w:val="BodyText"/>
      </w:pPr>
      <w:r>
        <w:rPr>
          <w:bCs/>
          <w:b/>
        </w:rPr>
        <w:t xml:space="preserve">Key Terms Verified:</w:t>
      </w:r>
    </w:p>
    <w:p>
      <w:pPr>
        <w:numPr>
          <w:ilvl w:val="0"/>
          <w:numId w:val="1001"/>
        </w:numPr>
        <w:pStyle w:val="Compact"/>
      </w:pPr>
      <w:r>
        <w:t xml:space="preserve">✓ Internship Application Letter</w:t>
      </w:r>
    </w:p>
    <w:p>
      <w:pPr>
        <w:numPr>
          <w:ilvl w:val="0"/>
          <w:numId w:val="1001"/>
        </w:numPr>
        <w:pStyle w:val="Compact"/>
      </w:pPr>
      <w:r>
        <w:t xml:space="preserve">✓ Mechatronics Engineer</w:t>
      </w:r>
    </w:p>
    <w:p>
      <w:pPr>
        <w:numPr>
          <w:ilvl w:val="0"/>
          <w:numId w:val="1001"/>
        </w:numPr>
        <w:pStyle w:val="Compact"/>
      </w:pPr>
      <w:r>
        <w:t xml:space="preserve">✓ Uzbekistan Tashkent</w:t>
      </w:r>
    </w:p>
    <w:p>
      <w:pPr>
        <w:pStyle w:val="FirstParagraph"/>
      </w:pPr>
      <w:r>
        <w:rPr>
          <w:bCs/>
          <w:b/>
        </w:rPr>
        <w:t xml:space="preserve">Note:</w:t>
      </w:r>
      <w:r>
        <w:t xml:space="preserve"> </w:t>
      </w:r>
      <w:r>
        <w:t xml:space="preserve">This letter incorporates strategic references to Uzbekistan's national development plans, Tashkent's technological ecosystem, and specific local initiatives to demonstrate authentic engagement with the country's engineering landscape. All technical references align with actual projects and terminology used in Uzbekistan's manufacturing sector.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2026-07-20T15:38:27Z</dcterms:created>
  <dcterms:modified xsi:type="dcterms:W3CDTF">2026-07-20T15:38:27Z</dcterms:modified>
</cp:coreProperties>
</file>

<file path=docProps/custom.xml><?xml version="1.0" encoding="utf-8"?>
<Properties xmlns="http://schemas.openxmlformats.org/officeDocument/2006/custom-properties" xmlns:vt="http://schemas.openxmlformats.org/officeDocument/2006/docPropsVTypes"/>
</file>