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Health</w:t>
      </w:r>
      <w:r>
        <w:br/>
      </w:r>
      <w:r>
        <w:t xml:space="preserve">Baghdad Medical Directorate</w:t>
      </w:r>
      <w:r>
        <w:br/>
      </w:r>
      <w:r>
        <w:t xml:space="preserve">Baghdad, Iraq</w:t>
      </w:r>
    </w:p>
    <w:bookmarkStart w:id="20" w:name="X77fbab698ffe92f4904ea8c917756f9771d73b6"/>
    <w:p>
      <w:pPr>
        <w:pStyle w:val="Heading2"/>
      </w:pPr>
      <w:r>
        <w:t xml:space="preserve">Subject: Internship Application for Midwife Position in Iraq Baghdad</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Midwifery Intern position at the Ministry of Health in Baghdad, Iraq. As a dedicated and culturally sensitive healthcare student deeply committed to maternal and newborn health, I recognize that Baghdad’s unique demographic challenges—coupled with persistent healthcare access disparities—demand compassionate, skilled professionals like myself who are prepared to serve with humility and expertise. My academic training, clinical exposure in resource-limited settings, and unwavering commitment to empowering women make me eager to contribute meaningfully during this critical internship in</w:t>
      </w:r>
      <w:r>
        <w:t xml:space="preserve"> </w:t>
      </w:r>
      <w:r>
        <w:rPr>
          <w:bCs/>
          <w:b/>
        </w:rPr>
        <w:t xml:space="preserve">Iraq Baghdad</w:t>
      </w:r>
      <w:r>
        <w:t xml:space="preserve">.</w:t>
      </w:r>
    </w:p>
    <w:p>
      <w:pPr>
        <w:pStyle w:val="BodyText"/>
      </w:pPr>
      <w:r>
        <w:t xml:space="preserve">Having completed my Bachelor of Science in Midwifery at [Your University], I have cultivated a rigorous foundation in evidence-based maternal care, emergency obstetric protocols, and community health engagement. My curriculum emphasized culturally responsive practices—particularly crucial in Iraq where religious traditions deeply influence healthcare decisions—and included specialized modules on managing complications such as postpartum hemorrhage, eclampsia, and neonatal resuscitation under high-stress conditions. During my clinical rotations at [Hospital/Clinic Name], I assisted in over 150 deliveries across diverse socioeconomic backgrounds, consistently prioritizing patient dignity through non-judgmental communication. I also facilitated prenatal education workshops addressing nutrition and family planning for refugee communities—a skill directly transferable to Baghdad’s complex demographic landscape where displaced families face heightened maternal health risks.</w:t>
      </w:r>
    </w:p>
    <w:p>
      <w:pPr>
        <w:pStyle w:val="BodyText"/>
      </w:pPr>
      <w:r>
        <w:t xml:space="preserve">What compels me to pursue this internship specifically in</w:t>
      </w:r>
      <w:r>
        <w:t xml:space="preserve"> </w:t>
      </w:r>
      <w:r>
        <w:rPr>
          <w:bCs/>
          <w:b/>
        </w:rPr>
        <w:t xml:space="preserve">Iraq Baghdad</w:t>
      </w:r>
      <w:r>
        <w:t xml:space="preserve"> </w:t>
      </w:r>
      <w:r>
        <w:t xml:space="preserve">is the profound need for midwifery-led care in a region where maternal mortality remains 160 deaths per 100,000 live births (World Health Organization, 2023)—significantly higher than the global average. In Baghdad alone, infrastructure challenges and staffing shortages leave many women without consistent access to skilled birth attendants. I have studied Iraq’s healthcare system through academic research and humanitarian reports detailing how midwives serve as indispensable frontline caregivers in rural districts like Karada and Al-Rusafa, where clinics operate with limited equipment yet remain lifelines for communities. My internship goals align precisely with these needs: I aim to master context-specific interventions such as home birth safety assessments, immunization outreach, and collaborating with local imams to build trust in maternal health services—a strategy proven effective in similar settings across the Middle East.</w:t>
      </w:r>
    </w:p>
    <w:p>
      <w:pPr>
        <w:pStyle w:val="BodyText"/>
      </w:pPr>
      <w:r>
        <w:t xml:space="preserve">My previous experience extends beyond clinical skills. As a volunteer with [Organization Name], I supported maternal health initiatives in Syrian refugee camps near Erbil. There, I navigated language barriers by learning basic Arabic phrases and adapted care to honor cultural norms—such as involving family members in consent discussions per Iraqi traditions. This experience taught me that effective midwifery requires more than medical knowledge; it demands empathy for the socioeconomic realities affecting women’s choices. In Baghdad, where many families prioritize survival over prenatal care due to economic instability, I am prepared to implement low-cost, high-impact solutions like mobile health education through community radio programs or partnerships with local shops selling affordable prenatal vitamins.</w:t>
      </w:r>
    </w:p>
    <w:p>
      <w:pPr>
        <w:pStyle w:val="BodyText"/>
      </w:pPr>
      <w:r>
        <w:t xml:space="preserve">Crucially, I understand that this</w:t>
      </w:r>
      <w:r>
        <w:t xml:space="preserve"> </w:t>
      </w:r>
      <w:r>
        <w:rPr>
          <w:bCs/>
          <w:b/>
        </w:rPr>
        <w:t xml:space="preserve">Internship Application Letter</w:t>
      </w:r>
      <w:r>
        <w:t xml:space="preserve"> </w:t>
      </w:r>
      <w:r>
        <w:t xml:space="preserve">must reflect not just my capabilities but my respect for Iraq’s resilience. The legacy of conflict has strained Baghdad’s healthcare infrastructure, yet Iraqi midwives have consistently demonstrated extraordinary dedication amid adversity. I am committed to learning from these professionals rather than imposing external solutions—whether by shadowing senior midwives at Al-Kadhimiya Maternity Hospital or assisting in mobile clinics serving displaced families in Sadr City. My goal is to absorb Baghdad’s unique clinical wisdom while contributing fresh perspectives on infection control protocols and mental health support for trauma-affected mothers—a gap I observed during my field study with the International Rescue Committee.</w:t>
      </w:r>
    </w:p>
    <w:p>
      <w:pPr>
        <w:pStyle w:val="BodyText"/>
      </w:pPr>
      <w:r>
        <w:t xml:space="preserve">I am particularly drawn to this opportunity because it offers structured mentorship within Iraq’s public health system, a vital pathway for interns seeking sustainable impact. The internship’s focus on community-based care aligns with my belief that true maternal health equity begins at the neighborhood level. I propose to develop a simple data-tracking tool to monitor postpartum visits in low-resource clinics—a project I’ve prototyped during university research—which could help Baghdad healthcare teams identify high-risk mothers earlier. Moreover, as a fluent Arabic speaker (with conversational proficiency in Dialectal Iraqi Arabic), I am prepared to immediately engage with patients and colleagues without relying on interpreters, ensuring clear communication during critical moments.</w:t>
      </w:r>
    </w:p>
    <w:p>
      <w:pPr>
        <w:pStyle w:val="BodyText"/>
      </w:pPr>
      <w:r>
        <w:t xml:space="preserve">My academic honors include the [Award Name] for Excellence in Community Health at [University], recognizing my fieldwork documenting barriers to maternal care in underserved urban areas. I have also completed certifications in Basic Life Support (BLS), Infection Prevention &amp; Control, and Mental Health First Aid—credentials I will bring to every patient interaction. However, my greatest strength is a relentless drive to serve where need is most acute. When visiting Baghdad’s bustling markets last year as part of a cultural exchange program, I witnessed women carrying newborns on bicycles through dust-choked streets; their resilience ignited my resolve to become a midwife who meets mothers not just in clinics but wherever they are.</w:t>
      </w:r>
    </w:p>
    <w:p>
      <w:pPr>
        <w:pStyle w:val="BodyText"/>
      </w:pPr>
      <w:r>
        <w:t xml:space="preserve">I respectfully request the opportunity to discuss how my skills in emergency childbirth support, community engagement, and cultural humility will serve Baghdad’s maternal health mission. I am available for an interview at your earliest convenience and can be reached by phone or email. Thank you for considering my</w:t>
      </w:r>
      <w:r>
        <w:t xml:space="preserve"> </w:t>
      </w:r>
      <w:r>
        <w:rPr>
          <w:bCs/>
          <w:b/>
        </w:rPr>
        <w:t xml:space="preserve">Internship Application Letter</w:t>
      </w:r>
      <w:r>
        <w:t xml:space="preserve"> </w:t>
      </w:r>
      <w:r>
        <w:t xml:space="preserve">for this pivotal role as a</w:t>
      </w:r>
      <w:r>
        <w:t xml:space="preserve"> </w:t>
      </w:r>
      <w:r>
        <w:rPr>
          <w:bCs/>
          <w:b/>
        </w:rPr>
        <w:t xml:space="preserve">Midwife</w:t>
      </w:r>
      <w:r>
        <w:t xml:space="preserve">. I am honored to apply to support the health of Baghdad’s mothers and children, and I look forward to contributing to a system where every woman receives the dignified care she deserves.</w:t>
      </w:r>
    </w:p>
    <w:p>
      <w:pPr>
        <w:pStyle w:val="BodyText"/>
      </w:pPr>
      <w:r>
        <w:t xml:space="preserve">With sincere regards,</w:t>
      </w:r>
    </w:p>
    <w:p>
      <w:pPr>
        <w:pStyle w:val="BodyText"/>
      </w:pPr>
      <w:r>
        <w:t xml:space="preserve">[Your Full Name]</w:t>
      </w:r>
    </w:p>
    <w:p>
      <w:pPr>
        <w:pStyle w:val="BodyText"/>
      </w:pPr>
      <w:r>
        <w:t xml:space="preserve">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in Iraq Baghdad</dc:title>
  <dc:creator/>
  <dc:language>en</dc:language>
  <cp:keywords/>
  <dcterms:created xsi:type="dcterms:W3CDTF">2026-07-23T03:41:58Z</dcterms:created>
  <dcterms:modified xsi:type="dcterms:W3CDTF">2026-07-23T03:41:58Z</dcterms:modified>
</cp:coreProperties>
</file>

<file path=docProps/custom.xml><?xml version="1.0" encoding="utf-8"?>
<Properties xmlns="http://schemas.openxmlformats.org/officeDocument/2006/custom-properties" xmlns:vt="http://schemas.openxmlformats.org/officeDocument/2006/docPropsVTypes"/>
</file>