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for-military-officer-training-program"/>
    <w:p>
      <w:pPr>
        <w:pStyle w:val="Heading2"/>
      </w:pPr>
      <w:r>
        <w:t xml:space="preserve">FOR MILITARY OFFICER TRAINING PROGRAM</w:t>
      </w:r>
    </w:p>
    <w:p>
      <w:pPr>
        <w:pStyle w:val="FirstParagraph"/>
      </w:pPr>
      <w:r>
        <w:t xml:space="preserve">Submitted to the Canadian Armed Forces Recruitment Centre, Montreal</w:t>
      </w:r>
    </w:p>
    <w:bookmarkEnd w:id="20"/>
    <w:bookmarkEnd w:id="21"/>
    <w:p>
      <w:pPr>
        <w:pStyle w:val="BodyText"/>
      </w:pPr>
      <w:r>
        <w:t xml:space="preserve">Dear Commanding Officer,</w:t>
      </w:r>
    </w:p>
    <w:p>
      <w:pPr>
        <w:pStyle w:val="BodyText"/>
      </w:pPr>
      <w:r>
        <w:t xml:space="preserve">It is with profound respect for Canada’s military heritage and unwavering commitment to national security that I submit my application for the Officer Training Program at the Royal Military College of Canada, specifically seeking placement within the Canadian Armed Forces (CAF) units based in Montreal. As a dedicated Canadian citizen with deep roots in Quebec’s cultural landscape, I have meticulously prepared myself for a career as a</w:t>
      </w:r>
      <w:r>
        <w:t xml:space="preserve"> </w:t>
      </w:r>
      <w:r>
        <w:rPr>
          <w:iCs/>
          <w:i/>
        </w:rPr>
        <w:t xml:space="preserve">Military Officer</w:t>
      </w:r>
      <w:r>
        <w:t xml:space="preserve"> </w:t>
      </w:r>
      <w:r>
        <w:t xml:space="preserve">within the CAF structure, and I believe my background aligns precisely with the values and operational needs of Canada’s military presence in Montreal.</w:t>
      </w:r>
    </w:p>
    <w:p>
      <w:pPr>
        <w:pStyle w:val="BodyText"/>
      </w:pPr>
      <w:r>
        <w:t xml:space="preserve">My journey toward this purposeful path began during my undergraduate studies in Political Science at McGill University in Montreal. While studying Quebec’s unique geopolitical position within North America, I developed a keen understanding of the CAF’s critical role in safeguarding Canada’s sovereignty—particularly through Arctic operations, NORAD partnerships, and community engagement across diverse Canadian regions. Montreal, as Canada’s second-largest city and a cultural crossroads of French-English bilingualism, exemplifies the very essence of national unity that the CAF embodies. I am deeply inspired by how CAF units stationed here—such as the 2nd Battalion Princess Patricia's Canadian Light Infantry (2 PPCLI) at CFB Valcartier and the Montreal-based Joint Support Unit—actively foster community partnerships through initiatives like Operation SURETÉ and youth mentorship programs at local schools. It is within this vibrant, mission-focused environment that I aspire to serve.</w:t>
      </w:r>
    </w:p>
    <w:p>
      <w:pPr>
        <w:pStyle w:val="BodyText"/>
      </w:pPr>
      <w:r>
        <w:t xml:space="preserve">Throughout my academic career, I have actively cultivated leadership competencies directly applicable to military service. As President of the McGill University Student Union’s Veterans’ Advocacy Group, I organized 15+ community outreach events connecting veterans with Montreal-based youth. This role demanded strategic planning under tight deadlines, conflict resolution across cultural divides, and collaborative problem-solving—skills I recognize as foundational to a</w:t>
      </w:r>
      <w:r>
        <w:t xml:space="preserve"> </w:t>
      </w:r>
      <w:r>
        <w:rPr>
          <w:iCs/>
          <w:i/>
        </w:rPr>
        <w:t xml:space="preserve">Military Officer</w:t>
      </w:r>
      <w:r>
        <w:t xml:space="preserve">. Additionally, my certification in First Aid/CPR (Canadian Red Cross) and Wilderness Survival (Quebec Outdoors Association) provided hands-on experience in high-stress decision-making scenarios. These experiences were not merely extracurricular; they reinforced my belief that military service requires both technical expertise and profound empathy for the communities we protect.</w:t>
      </w:r>
    </w:p>
    <w:p>
      <w:pPr>
        <w:pStyle w:val="BodyText"/>
      </w:pPr>
      <w:r>
        <w:t xml:space="preserve">I understand that a career as a</w:t>
      </w:r>
      <w:r>
        <w:t xml:space="preserve"> </w:t>
      </w:r>
      <w:r>
        <w:rPr>
          <w:iCs/>
          <w:i/>
        </w:rPr>
        <w:t xml:space="preserve">Military Officer</w:t>
      </w:r>
      <w:r>
        <w:t xml:space="preserve"> </w:t>
      </w:r>
      <w:r>
        <w:t xml:space="preserve">in Canada demands rigorous academic, physical, and ethical standards. My Bachelor of Arts (Honours) in International Relations—graduating with First-Class Honours—included coursework in Strategic Studies, Conflict Resolution, and Canadian Defence Policy. I further strengthened this foundation through an intensive 12-week internship with the Department of National Defence’s Montreal Liaison Office (DND-Montreal), where I assisted in coordinating a community resilience workshop for Indigenous partners at the Pointe-à-Callière Museum. This experience immersed me in CAF operations, highlighted Montreal’s strategic importance as a hub for national security policy development, and confirmed my desire to contribute to the CAF’s mission of "Defending Canada's security and sovereignty through leadership, innovation, and partnership."</w:t>
      </w:r>
    </w:p>
    <w:p>
      <w:pPr>
        <w:pStyle w:val="BodyText"/>
      </w:pPr>
      <w:r>
        <w:t xml:space="preserve">What distinguishes my application is my deep integration into Montreal society. Born in Verdun (Montreal), I speak fluent French and English with academic fluency—essential for effective communication across the CAF’s bilingual framework. My family has served Canada since World War II: my grandfather, a Royal Canadian Air Force veteran, instilled in me the importance of honourable service; my aunt is currently a Lieutenant in the Army Reserve based at CFB Montreal. These personal connections have shaped my perspective on military service as not merely a profession, but a lifelong covenant with community and country. I am committed to upholding Canada’s values—Respect, Integrity, and Excellence—in every aspect of my conduct.</w:t>
      </w:r>
    </w:p>
    <w:p>
      <w:pPr>
        <w:pStyle w:val="BodyText"/>
      </w:pPr>
      <w:r>
        <w:t xml:space="preserve">I recognize that the path to becoming a</w:t>
      </w:r>
      <w:r>
        <w:t xml:space="preserve"> </w:t>
      </w:r>
      <w:r>
        <w:rPr>
          <w:iCs/>
          <w:i/>
        </w:rPr>
        <w:t xml:space="preserve">Military Officer</w:t>
      </w:r>
      <w:r>
        <w:t xml:space="preserve"> </w:t>
      </w:r>
      <w:r>
        <w:t xml:space="preserve">is demanding. The CAF’s emphasis on continuous learning, physical resilience, and ethical leadership resonates with my personal ethos. I have already commenced foundational training through the Canadian Cadet Movement (as a Senior Instructor), where I mentored 30+ cadets in drill, marksmanship, and citizenship education—a role that mirrors the leadership responsibilities of an officer. Furthermore, my physical fitness regimen (consistently ranking in the top 10% of McGill’s athletic programs) ensures I meet the CAF’s rigorous standards for deployment readiness.</w:t>
      </w:r>
    </w:p>
    <w:p>
      <w:pPr>
        <w:pStyle w:val="BodyText"/>
      </w:pPr>
      <w:r>
        <w:t xml:space="preserve">Canada Montreal represents more than a location—it is a living symbol of our nation’s diversity and strength. As a city that hosts NATO's Allied Air Command (at CFB Lahr, Germany) and numerous intelligence agencies, Montreal is uniquely positioned to contribute to Canada’s military strategy. I am eager to learn from veterans at the Montreal-based Military Museum and engage with local initiatives like the Canadian Forces Base Montreal’s "Operation: Community" outreach programs. Serving as a</w:t>
      </w:r>
      <w:r>
        <w:t xml:space="preserve"> </w:t>
      </w:r>
      <w:r>
        <w:rPr>
          <w:iCs/>
          <w:i/>
        </w:rPr>
        <w:t xml:space="preserve">Military Officer</w:t>
      </w:r>
      <w:r>
        <w:t xml:space="preserve"> </w:t>
      </w:r>
      <w:r>
        <w:t xml:space="preserve">here would allow me to protect the very communities that nurtured me, while contributing to Canada’s global security posture.</w:t>
      </w:r>
    </w:p>
    <w:p>
      <w:pPr>
        <w:pStyle w:val="BodyText"/>
      </w:pPr>
      <w:r>
        <w:t xml:space="preserve">I have attached my complete application package, including transcripts, letters of recommendation from both my academic advisor (Dr. Élise Lefebvre, McGill) and a CAF member (Major Susan Roy, 5th Canadian Division), and proof of bilingual proficiency. I respectfully request the opportunity to discuss how my skills in leadership development, community engagement, and strategic analysis align with the needs of the CAF’s Montreal-based units. Thank you for considering my application as an eager candidate ready to serve Canada with dedication and integrity.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rPr>
          <w:bCs/>
          <w:b/>
        </w:rPr>
        <w:t xml:space="preserve">Name:</w:t>
      </w:r>
      <w:r>
        <w:t xml:space="preserve"> </w:t>
      </w:r>
      <w:r>
        <w:t xml:space="preserve">Étienne Dubois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4500 Rue Sherbrooke Est, Montreal, QC H1X 2H9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etienne.dubois@email.com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(514) 555-7890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t xml:space="preserve">This application adheres to the Canadian Armed Forces Recruitment Guidelines (Section 4.7) and emphasizes alignment with national defense priorities for Canada's Montreal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Military Officer Position - Canada Montreal</dc:title>
  <dc:creator/>
  <dc:language>en</dc:language>
  <cp:keywords/>
  <dcterms:created xsi:type="dcterms:W3CDTF">2026-07-23T02:45:55Z</dcterms:created>
  <dcterms:modified xsi:type="dcterms:W3CDTF">2026-07-23T02:45:55Z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