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For the Position of Music Intern at Munich Cultural Ensemble</w:t>
      </w:r>
    </w:p>
    <w:bookmarkEnd w:id="20"/>
    <w:p>
      <w:pPr>
        <w:pStyle w:val="BodyText"/>
      </w:pPr>
      <w:r>
        <w:rPr>
          <w:bCs/>
          <w:b/>
        </w:rPr>
        <w:t xml:space="preserve">Johnathan Vogel</w:t>
      </w:r>
      <w:r>
        <w:br/>
      </w:r>
      <w:r>
        <w:t xml:space="preserve">Amalienstraße 45</w:t>
      </w:r>
      <w:r>
        <w:br/>
      </w:r>
      <w:r>
        <w:t xml:space="preserve">80797 Munich, Germany</w:t>
      </w:r>
      <w:r>
        <w:br/>
      </w:r>
      <w:r>
        <w:t xml:space="preserve">johnathan.vogel@email.de</w:t>
      </w:r>
      <w:r>
        <w:br/>
      </w:r>
      <w:r>
        <w:t xml:space="preserve">+49 157 12345678</w:t>
      </w:r>
      <w:r>
        <w:br/>
      </w:r>
      <w:r>
        <w:t xml:space="preserve">October 26, 2023</w:t>
      </w:r>
    </w:p>
    <w:p>
      <w:pPr>
        <w:pStyle w:val="BodyText"/>
      </w:pPr>
      <w:r>
        <w:t xml:space="preserve">The Hiring Committee</w:t>
      </w:r>
      <w:r>
        <w:br/>
      </w:r>
      <w:r>
        <w:t xml:space="preserve">Munich Cultural Ensemble (MCE)</w:t>
      </w:r>
      <w:r>
        <w:br/>
      </w:r>
      <w:r>
        <w:t xml:space="preserve">Prinzregentenstraße 19</w:t>
      </w:r>
      <w:r>
        <w:br/>
      </w:r>
      <w:r>
        <w:t xml:space="preserve">80538 Munich, Germany</w:t>
      </w:r>
    </w:p>
    <w:bookmarkStart w:id="21" w:name="dear-hiring-committee"/>
    <w:p>
      <w:pPr>
        <w:pStyle w:val="Heading2"/>
      </w:pPr>
      <w:r>
        <w:t xml:space="preserve">Dear Hiring Committee,</w:t>
      </w:r>
    </w:p>
    <w:p>
      <w:pPr>
        <w:pStyle w:val="FirstParagraph"/>
      </w:pPr>
      <w:r>
        <w:t xml:space="preserve">It is with profound enthusiasm and deep respect for Munich's unparalleled musical heritage that I submit my application for the Music Intern position at the Munich Cultural Ensemble. As a dedicated Musician from Vienna with three years of professional experience across European performance venues, I have long admired MCE's pioneering role in bridging classical traditions with contemporary innovation—a mission that resonates powerfully with my own artistic philosophy. This</w:t>
      </w:r>
      <w:r>
        <w:t xml:space="preserve"> </w:t>
      </w:r>
      <w:r>
        <w:rPr>
          <w:iCs/>
          <w:i/>
        </w:rPr>
        <w:t xml:space="preserve">Internship Application Letter</w:t>
      </w:r>
      <w:r>
        <w:t xml:space="preserve"> </w:t>
      </w:r>
      <w:r>
        <w:t xml:space="preserve">represents not merely a job application, but a heartfelt commitment to contribute to the vibrant cultural ecosystem of</w:t>
      </w:r>
      <w:r>
        <w:t xml:space="preserve"> </w:t>
      </w:r>
      <w:r>
        <w:rPr>
          <w:bCs/>
          <w:b/>
        </w:rPr>
        <w:t xml:space="preserve">Germany Munich</w:t>
      </w:r>
      <w:r>
        <w:t xml:space="preserve">, where I believe my growth as an artist will flourish within your esteemed institution.</w:t>
      </w:r>
    </w:p>
    <w:p>
      <w:pPr>
        <w:pStyle w:val="BodyText"/>
      </w:pPr>
      <w:r>
        <w:t xml:space="preserve">Munich's unique position as Germany's musical capital—with its century-old opera houses, world-renowned conservatories like the Hochschule für Musik und Theater München, and historic venues such as the Prinzregententheater—creates an irreplaceable environment for artistic development. My decision to pursue this internship specifically in</w:t>
      </w:r>
      <w:r>
        <w:t xml:space="preserve"> </w:t>
      </w:r>
      <w:r>
        <w:rPr>
          <w:bCs/>
          <w:b/>
        </w:rPr>
        <w:t xml:space="preserve">Germany Munich</w:t>
      </w:r>
      <w:r>
        <w:t xml:space="preserve"> </w:t>
      </w:r>
      <w:r>
        <w:t xml:space="preserve">stems from a desire to immerse myself in this living tradition while learning from leaders who redefine musical expression. Having performed at Vienna's Konzerthaus and Berlin's Philharmonie, I understand the importance of context; Munich offers the perfect synthesis of historical reverence and avant-garde experimentation that will challenge me to evolve beyond technical proficiency into meaningful artistic contribution.</w:t>
      </w:r>
    </w:p>
    <w:p>
      <w:pPr>
        <w:pStyle w:val="BodyText"/>
      </w:pPr>
      <w:r>
        <w:t xml:space="preserve">My journey as a Musician began early—studying cello at the Vienna Conservatory before earning my Bachelor's in Performance (with honors) from the University of Music and Performing Arts Vienna. I've since performed across 15 European countries, including solo recitals in Munich's Gasteig Philharmonie and chamber music collaborations with the Bayerische Kammerphilharmonie. However, my most formative experiences have been in collaborative environments where musicians actively shape artistic direction—not just execute it. As a teaching assistant at the Vienna Music School, I co-designed a program integrating digital composition tools with traditional string techniques, which taught me that innovation thrives when technical mastery meets creative curiosity. This aligns precisely with MCE's recent initiatives in their "Digital Heritage Series," where historical compositions are reimagined through modern soundscapes—a project I am eager to support.</w:t>
      </w:r>
    </w:p>
    <w:p>
      <w:pPr>
        <w:pStyle w:val="BodyText"/>
      </w:pPr>
      <w:r>
        <w:t xml:space="preserve">What excites me most about this opportunity is the chance to contribute to MCE's community outreach efforts, particularly your "Munich Sounds for All" initiative. Having volunteered with refugee youth orchestras in Austria, I've witnessed firsthand how music dismantles barriers and builds bridges—something MCE champions through free workshops at local schools and shelters. During my previous internship at the Salzburg Festival, I helped develop accessible programming that increased attendance from underserved communities by 40%. I propose to extend this approach during my internship: leveraging my German language skills (C1 proficiency) to create multilingual educational materials for your youth programs, ensuring cultural accessibility is central to every initiative. My fluency in German eliminates communication barriers critical for effective collaboration with local schools and community partners in</w:t>
      </w:r>
      <w:r>
        <w:t xml:space="preserve"> </w:t>
      </w:r>
      <w:r>
        <w:rPr>
          <w:bCs/>
          <w:b/>
        </w:rPr>
        <w:t xml:space="preserve">Germany Munich</w:t>
      </w:r>
      <w:r>
        <w:t xml:space="preserve">.</w:t>
      </w:r>
    </w:p>
    <w:p>
      <w:pPr>
        <w:pStyle w:val="BodyText"/>
      </w:pPr>
      <w:r>
        <w:t xml:space="preserve">The technical aspects of my application align seamlessly with MCE's operational needs. I possess advanced proficiency in Sibelius and Ableton Live for score preparation and electronic composition, which will support your upcoming commissioning project for contemporary classical works. My experience managing social media campaigns (including growing an Instagram following to 12K by sharing "behind-the-scenes" rehearsal content) directly supports your digital engagement goals. Moreover, my logistical expertise—from coordinating transport for touring ensembles across five countries to navigating complex venue permits—ensures I can contribute immediately without extensive training. In Munich specifically, I've already familiarized myself with the city's performance venues (like the Residenztheater and Luitpoldpark) through multiple visits, understanding their acoustic properties and technical requirements.</w:t>
      </w:r>
    </w:p>
    <w:p>
      <w:pPr>
        <w:pStyle w:val="BodyText"/>
      </w:pPr>
      <w:r>
        <w:t xml:space="preserve">My artistic vision is deeply rooted in the belief that music must serve community while pushing boundaries. Last year, I composed a piece for string quartet inspired by Munich's street musicians—a work premiered at the city's "Münchner Kultur im Freien" festival. The experience taught me how public spaces become canvases for cultural dialogue, a principle MCE embodies through its open-air concerts in the English Garden. I would be honored to learn from MCE’s artistic director, who recently described your mission as "making music that speaks to the soul of Munich while echoing globally." This philosophy mirrors my own: I aim not just to perform, but to create music that reflects and elevates the communities around me. In</w:t>
      </w:r>
      <w:r>
        <w:t xml:space="preserve"> </w:t>
      </w:r>
      <w:r>
        <w:rPr>
          <w:bCs/>
          <w:b/>
        </w:rPr>
        <w:t xml:space="preserve">Germany Munich</w:t>
      </w:r>
      <w:r>
        <w:t xml:space="preserve">, with its rich tapestry of Bavarian folklore, international expatriate influences, and modern urban energy, this mission finds its most resonant expression.</w:t>
      </w:r>
    </w:p>
    <w:p>
      <w:pPr>
        <w:pStyle w:val="BodyText"/>
      </w:pPr>
      <w:r>
        <w:t xml:space="preserve">I recognize that a Musician's growth requires more than technical skill—it demands engagement with the living culture. That is why I have already begun learning traditional Bavarian folk melodies on my cello to better understand local musical contexts. Munich isn't just a city where I will work; it's a cultural home where I intend to plant roots for my career. The internship at MCE represents the essential next step in that journey—a chance to learn from masters while contributing fresh perspectives through collaboration.</w:t>
      </w:r>
    </w:p>
    <w:p>
      <w:pPr>
        <w:pStyle w:val="BodyText"/>
      </w:pPr>
      <w:r>
        <w:t xml:space="preserve">Thank you for considering my application as part of your search for a dedicated Musician intern. I have attached my resume, performance portfolio, and a letter of recommendation from Professor Elara Weiss (Director, Vienna Conservatory). I welcome the opportunity to discuss how my skills in ensemble leadership, community engagement, and cross-cultural musical innovation can support MCE’s vision during an interview at your convenience. Munich awaits not just as a destination for my internship, but as the place where I will grow into the Musician that Germany's cultural landscape deserves.</w:t>
      </w:r>
    </w:p>
    <w:p>
      <w:pPr>
        <w:pStyle w:val="BodyText"/>
      </w:pPr>
      <w:r>
        <w:t xml:space="preserve">With sincere regards,</w:t>
      </w:r>
    </w:p>
    <w:p>
      <w:pPr>
        <w:pStyle w:val="BodyText"/>
      </w:pPr>
      <w:r>
        <w:br/>
      </w:r>
      <w:r>
        <w:br/>
      </w:r>
      <w:r>
        <w:br/>
      </w:r>
    </w:p>
    <w:p>
      <w:pPr>
        <w:pStyle w:val="BodyText"/>
      </w:pPr>
      <w:r>
        <w:t xml:space="preserve">Johnathan Vogel</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Munich, Germany</dc:title>
  <dc:creator/>
  <dc:language>en</dc:language>
  <cp:keywords/>
  <dcterms:created xsi:type="dcterms:W3CDTF">2026-07-21T08:21:22Z</dcterms:created>
  <dcterms:modified xsi:type="dcterms:W3CDTF">2026-07-21T08:21:22Z</dcterms:modified>
</cp:coreProperties>
</file>

<file path=docProps/custom.xml><?xml version="1.0" encoding="utf-8"?>
<Properties xmlns="http://schemas.openxmlformats.org/officeDocument/2006/custom-properties" xmlns:vt="http://schemas.openxmlformats.org/officeDocument/2006/docPropsVTypes"/>
</file>