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1" w:name="X7979759f5646e796047aa89a4cf93dc4a3d56d7"/>
    <w:p>
      <w:pPr>
        <w:pStyle w:val="Heading1"/>
      </w:pPr>
      <w:r>
        <w:t xml:space="preserve">Internship Application Letter for Nursing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Manchester NHS Foundation Trust</w:t>
      </w:r>
      <w:r>
        <w:br/>
      </w:r>
      <w:r>
        <w:t xml:space="preserve">Manchester Royal Infirmary</w:t>
      </w:r>
      <w:r>
        <w:br/>
      </w:r>
      <w:r>
        <w:t xml:space="preserve">Oxford Road</w:t>
      </w:r>
      <w:r>
        <w:br/>
      </w:r>
      <w:r>
        <w:t xml:space="preserve">Manchester, M13 9WL</w:t>
      </w:r>
    </w:p>
    <w:bookmarkStart w:id="20" w:name="X301b30743e692bae1f5d8126ae3aed8eee6edee"/>
    <w:p>
      <w:pPr>
        <w:pStyle w:val="Heading2"/>
      </w:pPr>
      <w:r>
        <w:t xml:space="preserve">Subject: Internship Application Letter for Nursing Intern Position</w:t>
      </w:r>
    </w:p>
    <w:p>
      <w:pPr>
        <w:pStyle w:val="FirstParagraph"/>
      </w:pPr>
      <w:r>
        <w:t xml:space="preserve">Dear Hiring Manager,</w:t>
      </w:r>
    </w:p>
    <w:p>
      <w:pPr>
        <w:pStyle w:val="BodyText"/>
      </w:pPr>
      <w:r>
        <w:t xml:space="preserve">I am writing this Internship Application Letter to express my profound enthusiasm for the Nursing Intern position within your esteemed organization, located in the vibrant healthcare hub of Manchester, United Kingdom. As a dedicated nursing student completing my final year at the University of Manchester's School of Health Sciences, I have meticulously prepared myself to contribute meaningfully to the exceptional patient-centered care that defines healthcare delivery across Greater Manchester and beyond. This opportunity represents not merely a professional milestone but a deeply personal commitment to serve within one of Europe's most culturally diverse and dynamically evolving medical landscapes.</w:t>
      </w:r>
    </w:p>
    <w:p>
      <w:pPr>
        <w:pStyle w:val="BodyText"/>
      </w:pPr>
      <w:r>
        <w:t xml:space="preserve">My academic journey has been intentionally structured around the core values of compassion, clinical excellence, and cultural competence that resonate with Manchester's NHS ethos. During my undergraduate program at the University of Manchester, I achieved first-class honors while completing specialized modules in 'Advanced Clinical Practice,' 'Mental Health Nursing for Diverse Populations,' and 'NHS Leadership &amp; Management.' Crucially, my clinical placements across three Manchester hospitals—including St. Mary's Hospital and Wythenshawe Hospital—provided immersive experiences in acute care, community nursing, and paediatric settings. At Manchester Royal Infirmary's emergency department during my second-year placement, I supported a team caring for over 150 patients daily across diverse ethnic backgrounds. This experience taught me to navigate complex communication scenarios while upholding dignity in crisis situations—a skill directly transferable to Manchester's multicultural healthcare environment where 47% of the population identifies as from minority ethnic groups.</w:t>
      </w:r>
    </w:p>
    <w:p>
      <w:pPr>
        <w:pStyle w:val="BodyText"/>
      </w:pPr>
      <w:r>
        <w:t xml:space="preserve">What particularly draws me to this Internship Application Letter is the unique opportunity to learn within Manchester's integrated healthcare ecosystem. The city's status as a UNICEF Child-Friendly City and its pioneering work in tackling health inequalities through initiatives like 'Manchester Healthier Lives' aligns perfectly with my professional philosophy. I was deeply inspired by your Trust's recent publication on 'Inclusive Care Pathways for Refugee Communities,' which demonstrated how culturally sensitive nursing practice directly improves health outcomes. As a future Nurse, I am eager to contribute to such transformative work while learning from Manchester's exceptional clinical educators who are nationally recognized for their innovation in student mentorship.</w:t>
      </w:r>
    </w:p>
    <w:p>
      <w:pPr>
        <w:pStyle w:val="BodyText"/>
      </w:pPr>
      <w:r>
        <w:t xml:space="preserve">Throughout my training, I have developed specialized competencies critical for modern nursing in the United Kingdom Manchester context. My proficiency with electronic health records systems like SystmOne and Cerner, gained through placements across Greater Manchester's healthcare network, ensures seamless adaptation to your clinical workflows. Additionally, my certification in 'Trauma-Informed Care'—completed through a collaboration between the University of Manchester and the National Institute for Health Research—equips me to support patients experiencing complex trauma while maintaining therapeutic relationships. I also actively participated in the 'Manchester Community First Responder' initiative, providing basic life support during public events across 12 boroughs, which honed my emergency response skills in real-world urban settings.</w:t>
      </w:r>
    </w:p>
    <w:p>
      <w:pPr>
        <w:pStyle w:val="BodyText"/>
      </w:pPr>
      <w:r>
        <w:t xml:space="preserve">My commitment extends beyond clinical skills to active engagement with Manchester's healthcare community. I co-founded the 'Nursing Diversity Network' at my university, organizing workshops on reducing health disparities for South Asian and African Caribbean communities—directly addressing challenges highlighted in Manchester's 2023 Public Health Report. This initiative connected me with local GPs and community nurses who emphasized how culturally competent care reduces hospital readmission rates by 23% among minority groups. I am particularly eager to bring this perspective to your team, understanding that as a Nurse working within the United Kingdom Manchester system, we must confront systemic barriers through both clinical excellence and empathetic advocacy.</w:t>
      </w:r>
    </w:p>
    <w:p>
      <w:pPr>
        <w:pStyle w:val="BodyText"/>
      </w:pPr>
      <w:r>
        <w:t xml:space="preserve">What truly distinguishes my approach is my recognition that nursing in Manchester operates at the intersection of social justice and medical science. During a recent placement at the Christie Hospital's oncology unit, I witnessed how nurses bridge cultural gaps to ensure marginalized patients receive palliative care with dignity. This experience reinforced that effective healthcare delivery requires not just technical skills but profound human connection—a principle I embody through my weekly volunteer work at Manchester's Bridge Housing Project, supporting homeless individuals with chronic conditions. In this role, I learned to navigate complex social determinants of health while maintaining professional boundaries—a skill set essential for any Nurse operating within Manchester's unique socioeconomic tapestry.</w:t>
      </w:r>
    </w:p>
    <w:p>
      <w:pPr>
        <w:pStyle w:val="BodyText"/>
      </w:pPr>
      <w:r>
        <w:t xml:space="preserve">I am acutely aware that the United Kingdom Manchester healthcare environment demands resilience and adaptability. The NHS England Long Term Plan prioritizes 'Nursing Workforce Transformation,' and I have proactively prepared through my completion of the 'Future Leaders in Nursing' program offered by NHS Digital. This training equipped me with data analytics skills to assess patient flow efficiency—a competency increasingly vital across Manchester's expanding healthcare infrastructure. Furthermore, my fluency in Urdu and basic sign language allows me to communicate directly with approximately 15% of Manchester's population who face language barriers during clinical encounters, a critical asset given the Trust's strategic focus on inclusive communication.</w:t>
      </w:r>
    </w:p>
    <w:p>
      <w:pPr>
        <w:pStyle w:val="BodyText"/>
      </w:pPr>
      <w:r>
        <w:t xml:space="preserve">My career vision is intrinsically linked to Manchester's healthcare future. I aspire to specialize in community nursing within the city, particularly supporting initiatives addressing maternal health disparities in inner-city wards like Hulme and Moss Side. The prospect of developing culturally safe care models with Manchester NHS Foundation Trust—where 87% of staff are trained in anti-racist practice—represents the ideal environment for my professional growth. I am confident that my academic rigor, community engagement, and unwavering commitment to patient dignity position me to immediately contribute as a capable Nurse intern while learning from your exceptional clinical team.</w:t>
      </w:r>
    </w:p>
    <w:p>
      <w:pPr>
        <w:pStyle w:val="BodyText"/>
      </w:pPr>
      <w:r>
        <w:t xml:space="preserve">I would welcome the opportunity to discuss how my skills align with your internship goals during an interview at your convenience. Thank you for considering this Internship Application Letter. I have attached my curriculum vitae and academic transcripts for your review and am available for discussion at any time. I look forward to contributing to Manchester's legacy of compassionate, innovative healthcare as a future member of the nursing profession in the United Kingdom Manchester community.</w:t>
      </w:r>
    </w:p>
    <w:p>
      <w:pPr>
        <w:pStyle w:val="BodyText"/>
      </w:pPr>
      <w:r>
        <w:t xml:space="preserve">Yours 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in Manchester, United Kingdom</dc:title>
  <dc:creator/>
  <dc:language>en</dc:language>
  <cp:keywords/>
  <dcterms:created xsi:type="dcterms:W3CDTF">2026-07-21T02:50:04Z</dcterms:created>
  <dcterms:modified xsi:type="dcterms:W3CDTF">2026-07-21T02:50:04Z</dcterms:modified>
</cp:coreProperties>
</file>

<file path=docProps/custom.xml><?xml version="1.0" encoding="utf-8"?>
<Properties xmlns="http://schemas.openxmlformats.org/officeDocument/2006/custom-properties" xmlns:vt="http://schemas.openxmlformats.org/officeDocument/2006/docPropsVTypes"/>
</file>