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Tran Thi Lan</w:t>
      </w:r>
    </w:p>
    <w:p>
      <w:pPr>
        <w:pStyle w:val="BodyText"/>
      </w:pPr>
      <w:r>
        <w:t xml:space="preserve">154 Nguyen Trai Street, District 1</w:t>
      </w:r>
    </w:p>
    <w:p>
      <w:pPr>
        <w:pStyle w:val="BodyText"/>
      </w:pPr>
      <w:r>
        <w:t xml:space="preserve">Ho Chi Minh City, Vietnam</w:t>
      </w:r>
    </w:p>
    <w:p>
      <w:pPr>
        <w:pStyle w:val="BodyText"/>
      </w:pPr>
      <w:r>
        <w:t xml:space="preserve">+84 909 786 543 | tranlan.nursing@email.com</w:t>
      </w:r>
    </w:p>
    <w:p>
      <w:pPr>
        <w:pStyle w:val="BodyText"/>
      </w:pPr>
      <w:r>
        <w:t xml:space="preserve">Date: October 26, 2023</w:t>
      </w:r>
    </w:p>
    <w:p>
      <w:pPr>
        <w:pStyle w:val="BodyText"/>
      </w:pPr>
      <w:r>
        <w:t xml:space="preserve">Human Resources Department</w:t>
      </w:r>
    </w:p>
    <w:p>
      <w:pPr>
        <w:pStyle w:val="BodyText"/>
      </w:pPr>
      <w:r>
        <w:t xml:space="preserve">Cho Ray Hospital – University of Medicine and Pharmacy</w:t>
      </w:r>
    </w:p>
    <w:p>
      <w:pPr>
        <w:pStyle w:val="BodyText"/>
      </w:pPr>
      <w:r>
        <w:t xml:space="preserve">201 Nguyen Chi Thanh Street, Ward 12, District 5</w:t>
      </w:r>
    </w:p>
    <w:p>
      <w:pPr>
        <w:pStyle w:val="BodyText"/>
      </w:pPr>
      <w:r>
        <w:t xml:space="preserve">Ho Chi Minh City, Vietnam</w:t>
      </w:r>
    </w:p>
    <w:bookmarkStart w:id="20" w:name="X5eccac4588498a7014ced298e99073691e23fad"/>
    <w:p>
      <w:pPr>
        <w:pStyle w:val="Heading1"/>
      </w:pPr>
      <w:r>
        <w:t xml:space="preserve">Internship Application Letter for Nursing Internship Position</w:t>
      </w:r>
    </w:p>
    <w:p>
      <w:pPr>
        <w:pStyle w:val="FirstParagraph"/>
      </w:pPr>
      <w:r>
        <w:t xml:space="preserve">Dear Human Resources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Nursing Internship position at Cho Ray Hospital in Ho Chi Minh City, Vietnam. As a dedicated final-year nursing student at the University of Medicine and Pharmacy in Ho Chi Minh City, I have long admired your institution's pioneering role in advancing healthcare delivery across Vietnam. This opportunity represents not merely a professional milestone but a meaningful step toward contributing to the vibrant healthcare ecosystem of</w:t>
      </w:r>
      <w:r>
        <w:t xml:space="preserve"> </w:t>
      </w:r>
      <w:r>
        <w:rPr>
          <w:bCs/>
          <w:b/>
        </w:rPr>
        <w:t xml:space="preserve">Vietnam Ho Chi Minh City</w:t>
      </w:r>
      <w:r>
        <w:t xml:space="preserve">, where I intend to build my career as a compassionate and skilled</w:t>
      </w:r>
      <w:r>
        <w:t xml:space="preserve"> </w:t>
      </w:r>
      <w:r>
        <w:rPr>
          <w:bCs/>
          <w:b/>
        </w:rPr>
        <w:t xml:space="preserve">Nurse</w:t>
      </w:r>
      <w:r>
        <w:t xml:space="preserve">.</w:t>
      </w:r>
    </w:p>
    <w:p>
      <w:pPr>
        <w:pStyle w:val="BodyText"/>
      </w:pPr>
      <w:r>
        <w:t xml:space="preserve">My academic journey has been deeply rooted in understanding the unique healthcare challenges and cultural nuances of Southern Vietnam. In my undergraduate studies, I specialized in Community Health Nursing with a focus on urban public health systems, completing coursework that included "Healthcare Delivery Models in Southeast Asia," "Cultural Competency in Vietnamese Healthcare," and "Epidemiology of Urban Diseases." I consistently maintained a 3.8/4.0 GPA while volunteering at local clinics in District 1, where I assisted with patient triage during high-volume influenza seasons and supported maternal health initiatives for underserved communities. These experiences taught me that effective nursing transcends clinical skills—it requires empathetic engagement with patients' cultural contexts and socioeconomic realities.</w:t>
      </w:r>
    </w:p>
    <w:p>
      <w:pPr>
        <w:pStyle w:val="BodyText"/>
      </w:pPr>
      <w:r>
        <w:t xml:space="preserve">What particularly draws me to Cho Ray Hospital is its unwavering commitment to integrating traditional Vietnamese healing practices with modern medical protocols—a philosophy I passionately align with. During my community health internship at the District 5 Public Health Center, I observed how healthcare providers respectfully incorporated herbal medicine consultations into treatment plans for elderly patients, significantly improving adherence rates. This approach resonated deeply with me as a student from a family where traditional remedies are part of our heritage. In Vietnam Ho Chi Minh City, where rapid urbanization creates complex health disparities, I believe this holistic model is essential for sustainable care—a vision Cho Ray Hospital embodies through its Community Health Outreach Program.</w:t>
      </w:r>
    </w:p>
    <w:p>
      <w:pPr>
        <w:pStyle w:val="BodyText"/>
      </w:pPr>
      <w:r>
        <w:t xml:space="preserve">My practical experience extends beyond classroom learning. Last summer, I participated in a month-long clinical rotation at the National Children's Hospital in HCMC, where I developed critical skills in pediatric nursing under supervision. I assisted with immunization drives for 500+ children across five neighborhoods, documented patient histories using Vietnam’s national health information system (SIS), and collaborated with Vietnamese midwives to provide prenatal education sessions in multiple dialects. One pivotal moment occurred when I helped a rural migrant family navigate the hospital’s referral system after their child suffered from acute asthma—a situation requiring both medical knowledge and cultural sensitivity to ensure they returned for follow-up care. This reinforced my understanding that as a</w:t>
      </w:r>
      <w:r>
        <w:t xml:space="preserve"> </w:t>
      </w:r>
      <w:r>
        <w:rPr>
          <w:bCs/>
          <w:b/>
        </w:rPr>
        <w:t xml:space="preserve">Nurse</w:t>
      </w:r>
      <w:r>
        <w:t xml:space="preserve"> </w:t>
      </w:r>
      <w:r>
        <w:t xml:space="preserve">in Vietnam, I must bridge clinical expertise with community trust.</w:t>
      </w:r>
    </w:p>
    <w:p>
      <w:pPr>
        <w:pStyle w:val="BodyText"/>
      </w:pPr>
      <w:r>
        <w:t xml:space="preserve">I am equally committed to contributing to Ho Chi Minh City’s evolving healthcare landscape. As the city grows into a regional medical hub, its hospitals face increasing demands for culturally competent staff who understand local health-seeking behaviors. My fluency in Vietnamese (with native proficiency) and basic Khmer language skills—honed through volunteer work with ethnic minority communities near Cao Thang Street—would enable me to communicate effectively with diverse patient populations. Additionally, my proficiency in Microsoft Excel and hospital management software like Medisys allows me to support data-driven initiatives that improve service efficiency, a priority for Cho Ray Hospital as it modernizes its infrastructure.</w:t>
      </w:r>
    </w:p>
    <w:p>
      <w:pPr>
        <w:pStyle w:val="BodyText"/>
      </w:pPr>
      <w:r>
        <w:t xml:space="preserve">I recognize that Ho Chi Minh City’s healthcare environment demands resilience amid resource constraints. During the recent heatwave crisis, I volunteered with a local NGO to distribute water and health kits in District 3, where I witnessed how community nurses became first responders during public health emergencies. This experience ignited my resolve to specialize in emergency response within Vietnam’s urban context—a goal perfectly aligned with Cho Ray’s trauma center operations. As an intern under your mentorship, I would eagerly learn from your team’s expertise in managing high-acuity cases while contributing fresh perspectives on patient-centered care frameworks.</w:t>
      </w:r>
    </w:p>
    <w:p>
      <w:pPr>
        <w:pStyle w:val="BodyText"/>
      </w:pPr>
      <w:r>
        <w:t xml:space="preserve">Beyond technical skills, I bring a deep appreciation for Vietnam’s healthcare traditions. Having grown up hearing stories of my grandmother’s work as a village midwife who treated women without modern equipment, I understand nursing here is not just a profession—it is an intergenerational duty to community well-being. In Ho Chi Minh City, where the blend of ancient practices and cutting-edge medicine creates unique opportunities for innovation, I am eager to absorb this wisdom while applying evidence-based techniques learned at university.</w:t>
      </w:r>
    </w:p>
    <w:p>
      <w:pPr>
        <w:pStyle w:val="BodyText"/>
      </w:pPr>
      <w:r>
        <w:t xml:space="preserve">Cho Ray Hospital’s reputation for nurturing future nursing leaders is precisely why I am confident this internship will shape my career. Your hospital’s partnerships with international organizations like WHO and the Asian Development Bank reflect a forward-thinking approach I wish to contribute to. As a lifelong resident of Ho Chi Minh City, I am intimately familiar with its neighborhoods, traffic patterns, and community needs—a practical advantage for seamless integration into your team. I am prepared to commit fully during this internship period (January–June 2024) and beyond.</w:t>
      </w:r>
    </w:p>
    <w:p>
      <w:pPr>
        <w:pStyle w:val="BodyText"/>
      </w:pPr>
      <w:r>
        <w:t xml:space="preserve">Thank you for considering my</w:t>
      </w:r>
      <w:r>
        <w:t xml:space="preserve"> </w:t>
      </w:r>
      <w:r>
        <w:rPr>
          <w:bCs/>
          <w:b/>
        </w:rPr>
        <w:t xml:space="preserve">Internship Application Letter</w:t>
      </w:r>
      <w:r>
        <w:t xml:space="preserve">. My academic foundation, hands-on experience in urban Vietnamese healthcare, and genuine connection to Ho Chi Minh City’s community make me a strong candidate to support Cho Ray Hospital’s mission. I welcome the opportunity to discuss how my skills in patient advocacy, cultural responsiveness, and clinical readiness can benefit your esteemed institution. I have attached my resume and academic transcripts for your review and am available for an interview at your earliest convenience.</w:t>
      </w:r>
    </w:p>
    <w:p>
      <w:pPr>
        <w:pStyle w:val="BodyText"/>
      </w:pPr>
      <w:r>
        <w:t xml:space="preserve">Sincerely,</w:t>
      </w:r>
    </w:p>
    <w:p>
      <w:pPr>
        <w:pStyle w:val="BodyText"/>
      </w:pPr>
      <w:r>
        <w:t xml:space="preserve">Tran Thi Lan</w:t>
      </w:r>
    </w:p>
    <w:p>
      <w:pPr>
        <w:pStyle w:val="BodyText"/>
      </w:pPr>
      <w:r>
        <w:rPr>
          <w:bCs/>
          <w:b/>
        </w:rPr>
        <w:t xml:space="preserve">Enclosures:</w:t>
      </w:r>
      <w:r>
        <w:t xml:space="preserve"> </w:t>
      </w:r>
      <w:r>
        <w:t xml:space="preserve">Resume, Academic Transcripts, Letter of Recommendation from University Supervisor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in Ho Chi Minh City</dc:title>
  <dc:creator/>
  <dc:language>en</dc:language>
  <cp:keywords/>
  <dcterms:created xsi:type="dcterms:W3CDTF">2025-12-10T06:28:14Z</dcterms:created>
  <dcterms:modified xsi:type="dcterms:W3CDTF">2025-12-10T06:28:14Z</dcterms:modified>
</cp:coreProperties>
</file>

<file path=docProps/custom.xml><?xml version="1.0" encoding="utf-8"?>
<Properties xmlns="http://schemas.openxmlformats.org/officeDocument/2006/custom-properties" xmlns:vt="http://schemas.openxmlformats.org/officeDocument/2006/docPropsVTypes"/>
</file>