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Occupational Therapist Internship Opportunity - DR Congo Kinshasa</w:t>
      </w:r>
    </w:p>
    <w:bookmarkEnd w:id="20"/>
    <w:p>
      <w:pPr>
        <w:pStyle w:val="BodyText"/>
      </w:pPr>
      <w:r>
        <w:t xml:space="preserve">June 25, 2024</w:t>
      </w:r>
    </w:p>
    <w:p>
      <w:pPr>
        <w:pStyle w:val="BodyText"/>
      </w:pPr>
      <w:r>
        <w:t xml:space="preserve">Hiring Committee</w:t>
      </w:r>
      <w:r>
        <w:t xml:space="preserve"> </w:t>
      </w:r>
      <w:r>
        <w:t xml:space="preserve">Kinshasa Rehabilitation Center (KRC)</w:t>
      </w:r>
      <w:r>
        <w:t xml:space="preserve"> </w:t>
      </w:r>
      <w:r>
        <w:t xml:space="preserve">Avenue des Aviateurs, Gombe District</w:t>
      </w:r>
      <w:r>
        <w:t xml:space="preserve"> </w:t>
      </w:r>
      <w:r>
        <w:t xml:space="preserve">Kinshasa, Democratic Republic of the Congo</w:t>
      </w:r>
    </w:p>
    <w:p>
      <w:pPr>
        <w:pStyle w:val="BodyText"/>
      </w:pPr>
      <w:r>
        <w:t xml:space="preserve">Dear Hiring Committee,</w:t>
      </w:r>
    </w:p>
    <w:p>
      <w:pPr>
        <w:pStyle w:val="BodyText"/>
      </w:pPr>
      <w:r>
        <w:t xml:space="preserve">I am writing to express my profound enthusiasm for the Occupational Therapist Internship position at the Kinshasa Rehabilitation Center (KRC), as advertised on your institution’s website and through the World Health Organization’s (WHO) Partners in Health network. As a final-year Occupational Therapy student at University of Kinshasa with a specialization in community-based rehabilitation, I have meticulously prepared for this opportunity to contribute meaningfully to healthcare innovation within DR Congo Kinshasa—a city where over 3 million persons live with disabilities yet face severe shortages of specialized therapeutic services. This</w:t>
      </w:r>
      <w:r>
        <w:t xml:space="preserve"> </w:t>
      </w:r>
      <w:r>
        <w:rPr>
          <w:bCs/>
          <w:b/>
        </w:rPr>
        <w:t xml:space="preserve">Internship Application Letter</w:t>
      </w:r>
      <w:r>
        <w:t xml:space="preserve"> </w:t>
      </w:r>
      <w:r>
        <w:t xml:space="preserve">represents not merely an academic requirement, but a heartfelt commitment to address critical gaps in accessible rehabilitation for vulnerable populations across the Democratic Republic of the Congo.</w:t>
      </w:r>
    </w:p>
    <w:p>
      <w:pPr>
        <w:pStyle w:val="BodyText"/>
      </w:pPr>
      <w:r>
        <w:t xml:space="preserve">My academic journey has centered on understanding the complex intersection of disability, socioeconomic barriers, and cultural context within African settings. In Kinshasa specifically, I have documented how neurological conditions (including post-polio sequelae and stroke recovery), traumatic injuries from conflict zones, and chronic diseases like leprosy create immense unmet needs for occupational therapy interventions. During my clinical rotations at Mama Yemo Hospital in Matonge, I observed that 78% of patients with mobility limitations received no specialized therapeutic support due to resource constraints—a reality I am eager to transform through this internship. My research project on “Adaptive Community-Based Rehabilitation Models for Rural Kinshasa” earned the Faculty of Health Sciences’ Excellence Award and included fieldwork with the SIVIC (Société d’Intervention Volontaire en Inclusion Communautaire) organization, where I co-designed low-cost splinting techniques using locally sourced materials like recycled rubber tires and bamboo. This experience cemented my belief that effective occupational therapy in DR Congo Kinshasa must be culturally embedded and resource-innovative.</w:t>
      </w:r>
    </w:p>
    <w:p>
      <w:pPr>
        <w:pStyle w:val="BodyText"/>
      </w:pPr>
      <w:r>
        <w:t xml:space="preserve">As a future Occupational Therapist, I possess both technical competencies and a deep understanding of DR Congo’s healthcare landscape. I am certified in WHO’s Community-Based Rehabilitation (CBR) Guidelines and proficient in the Kinshasa-based Lingala language (spoken by over 70% of residents), enabling direct communication with patients across socioeconomic strata. My skills include:</w:t>
      </w:r>
    </w:p>
    <w:p>
      <w:pPr>
        <w:numPr>
          <w:ilvl w:val="0"/>
          <w:numId w:val="1001"/>
        </w:numPr>
        <w:pStyle w:val="Compact"/>
      </w:pPr>
      <w:r>
        <w:t xml:space="preserve">Assessment and treatment planning for neurodevelopmental disorders, orthopedic injuries, and mental health conditions</w:t>
      </w:r>
    </w:p>
    <w:p>
      <w:pPr>
        <w:numPr>
          <w:ilvl w:val="0"/>
          <w:numId w:val="1001"/>
        </w:numPr>
        <w:pStyle w:val="Compact"/>
      </w:pPr>
      <w:r>
        <w:t xml:space="preserve">Designing adaptive equipment using indigenous materials (e.g., modified wheelchairs from bicycle parts)</w:t>
      </w:r>
    </w:p>
    <w:p>
      <w:pPr>
        <w:numPr>
          <w:ilvl w:val="0"/>
          <w:numId w:val="1001"/>
        </w:numPr>
        <w:pStyle w:val="Compact"/>
      </w:pPr>
      <w:r>
        <w:t xml:space="preserve">Community mobilization techniques for disability awareness campaigns in urban slums like Kisenso or Limete</w:t>
      </w:r>
    </w:p>
    <w:p>
      <w:pPr>
        <w:numPr>
          <w:ilvl w:val="0"/>
          <w:numId w:val="1001"/>
        </w:numPr>
        <w:pStyle w:val="Compact"/>
      </w:pPr>
      <w:r>
        <w:t xml:space="preserve">Collaboration with local NGOs such as Handicap International and Action Against Hunger</w:t>
      </w:r>
    </w:p>
    <w:p>
      <w:pPr>
        <w:pStyle w:val="FirstParagraph"/>
      </w:pPr>
      <w:r>
        <w:t xml:space="preserve">What distinguishes my approach is my commitment to *contextual* occupational therapy. In DR Congo Kinshasa, traditional healing practices often coexist with Western medicine; I have studied how integrating culturally resonant activities (e.g., incorporating *soukous* music into motor re-education sessions or using local weaving techniques for fine motor skills) significantly improves patient engagement. During a 2023 field study in Kinshasa’s N'Djili district, I partnered with mothers’ collectives to develop “Kitchen Adaptation Kits” that enabled stroke survivors to prepare meals safely—a project later adopted by the Ministry of Health as a pilot model. This demonstrates my ability to translate theory into actionable community impact within DR Congo’s unique social fabric.</w:t>
      </w:r>
    </w:p>
    <w:p>
      <w:pPr>
        <w:pStyle w:val="BodyText"/>
      </w:pPr>
      <w:r>
        <w:t xml:space="preserve">I recognize that serving as an Occupational Therapist Intern in DR Congo Kinshasa demands resilience and humility. The region faces persistent challenges: limited medical infrastructure, frequent power outages affecting therapy equipment, and gender disparities in healthcare access (with only 28% of rural women receiving rehabilitation services). Yet these barriers fuel my resolve to learn from community elders, traditional healers, and fellow healthcare workers. I have proactively prepared by completing the “Healthcare in Conflict Zones” certificate from the International Committee of the Red Cross and volunteering with Médecins Sans Frontières (MSF) during their Kinshasa mobile clinics. My goal is not merely to provide therapy but to empower local communities—training community health workers in basic occupational therapy principles so services endure beyond my internship.</w:t>
      </w:r>
    </w:p>
    <w:p>
      <w:pPr>
        <w:pStyle w:val="BodyText"/>
      </w:pPr>
      <w:r>
        <w:t xml:space="preserve">The Kinshasa Rehabilitation Center’s mission to “Build Dignity Through Movement” deeply aligns with my professional ethos. I am particularly inspired by KRC’s work with displaced persons in the Plateau neighborhood, where occupational therapy integrates trauma recovery through creative arts and vocational training. In my</w:t>
      </w:r>
      <w:r>
        <w:t xml:space="preserve"> </w:t>
      </w:r>
      <w:r>
        <w:rPr>
          <w:bCs/>
          <w:b/>
        </w:rPr>
        <w:t xml:space="preserve">Internship Application Letter</w:t>
      </w:r>
      <w:r>
        <w:t xml:space="preserve">, I pledge to bring not only clinical expertise but also a spirit of cultural curiosity: I have already begun learning Kinshasa’s sign language variant for the deaf community and researching local agricultural practices to inform adaptive farming techniques for rural patients. My CV, attached, details further qualifications including my WHO-recognized CBR certification and a 2023 presentation at the African Occupational Therapy Conference on “Sustainable Rehabilitation in Resource-Limited Settings.”</w:t>
      </w:r>
    </w:p>
    <w:p>
      <w:pPr>
        <w:pStyle w:val="BodyText"/>
      </w:pPr>
      <w:r>
        <w:t xml:space="preserve">I understand that the role of an Occupational Therapist Intern in DR Congo Kinshasa is not passive observation but active co-creation. In a country where 70% of healthcare workers are concentrated in urban centers like Kinshasa, my commitment to remaining beyond this internship to support KRC’s expansion into eastern provinces would be a tangible investment in systemic change. I am prepared to work alongside your team during the rainy season (October–May), when road accessibility challenges demand creative problem-solving—a reality I have navigated while conducting home visits across Kinshasa’s informal settlements.</w:t>
      </w:r>
    </w:p>
    <w:p>
      <w:pPr>
        <w:pStyle w:val="BodyText"/>
      </w:pPr>
      <w:r>
        <w:t xml:space="preserve">Thank you for considering this</w:t>
      </w:r>
      <w:r>
        <w:t xml:space="preserve"> </w:t>
      </w:r>
      <w:r>
        <w:rPr>
          <w:bCs/>
          <w:b/>
        </w:rPr>
        <w:t xml:space="preserve">Internship Application Letter</w:t>
      </w:r>
      <w:r>
        <w:t xml:space="preserve">. I am eager to discuss how my proactive approach to occupational therapy, grounded in the realities of DR Congo Kinshasa, can support KRC’s vision. I have included my contact details below and welcome the opportunity to arrange an interview at your earliest convenience. My dedication to transforming rehabilitation access through culturally intelligent practice is unwavering—and I am ready to contribute from day one.</w:t>
      </w:r>
    </w:p>
    <w:p>
      <w:pPr>
        <w:pStyle w:val="BodyText"/>
      </w:pPr>
      <w:r>
        <w:t xml:space="preserve">Sincerely,</w:t>
      </w:r>
      <w:r>
        <w:br/>
      </w:r>
      <w:r>
        <w:br/>
      </w:r>
      <w:r>
        <w:t xml:space="preserve">Amina Nkembo</w:t>
      </w:r>
      <w:r>
        <w:br/>
      </w:r>
      <w:r>
        <w:t xml:space="preserve">Occupational Therapy Student (Final Year)</w:t>
      </w:r>
      <w:r>
        <w:br/>
      </w:r>
      <w:r>
        <w:t xml:space="preserve">Faculty of Health Sciences, University of Kinshasa</w:t>
      </w:r>
      <w:r>
        <w:br/>
      </w:r>
      <w:r>
        <w:t xml:space="preserve">Email: amina.nkembo@ukinshasa.ac.cd | Mobile: +243 85 123 4567</w:t>
      </w:r>
    </w:p>
    <w:p>
      <w:pPr>
        <w:pStyle w:val="BodyText"/>
      </w:pPr>
      <w:r>
        <w:t xml:space="preserve">Word Count: 867</w:t>
      </w:r>
    </w:p>
    <w:p>
      <w:pPr>
        <w:pStyle w:val="BodyText"/>
      </w:pPr>
      <w:r>
        <w:t xml:space="preserve">This document is an original Internship Application Letter tailored for Occupational Therapist roles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DR Congo Kinshasa</dc:title>
  <dc:creator/>
  <dc:language>en</dc:language>
  <cp:keywords/>
  <dcterms:created xsi:type="dcterms:W3CDTF">2026-07-20T13:48:11Z</dcterms:created>
  <dcterms:modified xsi:type="dcterms:W3CDTF">2026-07-20T13:48:11Z</dcterms:modified>
</cp:coreProperties>
</file>

<file path=docProps/custom.xml><?xml version="1.0" encoding="utf-8"?>
<Properties xmlns="http://schemas.openxmlformats.org/officeDocument/2006/custom-properties" xmlns:vt="http://schemas.openxmlformats.org/officeDocument/2006/docPropsVTypes"/>
</file>