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Karachi,</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Occupational Therapist Internship Position</w:t>
      </w:r>
    </w:p>
    <w:p>
      <w:pPr>
        <w:pStyle w:val="BodyText"/>
      </w:pPr>
      <w:r>
        <w:t xml:space="preserve">Healthcare Facilities in Pakistan Karachi</w:t>
      </w:r>
    </w:p>
    <w:bookmarkEnd w:id="20"/>
    <w:p>
      <w:pPr>
        <w:pStyle w:val="BodyText"/>
      </w:pPr>
      <w:r>
        <w:t xml:space="preserve">Date: October 26, 2023</w:t>
      </w:r>
    </w:p>
    <w:p>
      <w:pPr>
        <w:pStyle w:val="BodyText"/>
      </w:pPr>
      <w:r>
        <w:t xml:space="preserve">Dear Hiring Committee,</w:t>
      </w:r>
    </w:p>
    <w:p>
      <w:pPr>
        <w:pStyle w:val="BodyText"/>
      </w:pPr>
      <w:r>
        <w:t xml:space="preserve">With profound enthusiasm and unwavering dedication to advancing healthcare excellence in Pakistan, I am writing to express my earnest interest in the Occupational Therapist Internship position at your esteemed institution in Karachi. As a final-year Bachelor of Science (Occupational Therapy) student at Dow University of Health Sciences with a 3.8 GPA, I have meticulously prepared myself for this pivotal opportunity to contribute meaningfully to healthcare services across Pakistan Karachi. This</w:t>
      </w:r>
      <w:r>
        <w:t xml:space="preserve"> </w:t>
      </w:r>
      <w:r>
        <w:rPr>
          <w:bCs/>
          <w:b/>
        </w:rPr>
        <w:t xml:space="preserve">Internship Application Letter</w:t>
      </w:r>
      <w:r>
        <w:t xml:space="preserve"> </w:t>
      </w:r>
      <w:r>
        <w:t xml:space="preserve">represents not merely an application, but a testament to my commitment to transforming lives through therapeutic intervention in one of South Asia's most dynamic urban healthcare landscapes.</w:t>
      </w:r>
    </w:p>
    <w:p>
      <w:pPr>
        <w:pStyle w:val="BodyText"/>
      </w:pPr>
      <w:r>
        <w:t xml:space="preserve">My academic journey has been deliberately structured around the core principles of occupational therapy as practiced within Pakistan's unique socio-cultural context. Courses such as "Community-Based Rehabilitation in Developing Contexts" and "Neurological Rehabilitation Across Lifespan" have equipped me with specialized knowledge applicable to Karachi's diverse patient population. I have particularly focused on understanding the challenges faced by urban populations in Pakistan, including accessibility barriers in low-income neighborhoods like Lyari and Korangi, where chronic conditions often intersect with socioeconomic constraints. My thesis project on "Adaptive Strategies for Arthritis Management Among Elderly Women in Karachi" involved fieldwork at Jinnah Hospital's outpatient department, where I collaborated with 15+ patients to develop culturally appropriate activity-based interventions—directly aligning with the needs we address as</w:t>
      </w:r>
      <w:r>
        <w:t xml:space="preserve"> </w:t>
      </w:r>
      <w:r>
        <w:rPr>
          <w:bCs/>
          <w:b/>
        </w:rPr>
        <w:t xml:space="preserve">Occupational Therapist</w:t>
      </w:r>
      <w:r>
        <w:t xml:space="preserve">s serving Pakistan Karachi communities.</w:t>
      </w:r>
    </w:p>
    <w:p>
      <w:pPr>
        <w:pStyle w:val="BodyText"/>
      </w:pPr>
      <w:r>
        <w:t xml:space="preserve">What distinguishes my approach is my deep immersion in Pakistan's healthcare ecosystem. During a six-week clinical rotation at Shaukat Khanum Memorial Cancer Hospital, I assisted senior therapists in developing discharge planning protocols for pediatric oncology patients—where 70% of families faced transportation challenges navigating Karachi's congested roads. This experience revealed how occupational therapy extends beyond clinical interventions to encompass environmental modifications and caregiver empowerment within Pakistan's resource-constrained settings. I documented a case where adapting home exercises for a visually impaired mother in Orangi Town enabled her to safely care for her children, illustrating the transformative power of our profession in</w:t>
      </w:r>
      <w:r>
        <w:t xml:space="preserve"> </w:t>
      </w:r>
      <w:r>
        <w:rPr>
          <w:bCs/>
          <w:b/>
        </w:rPr>
        <w:t xml:space="preserve">Pakistan Karachi</w:t>
      </w:r>
      <w:r>
        <w:t xml:space="preserve"> </w:t>
      </w:r>
      <w:r>
        <w:t xml:space="preserve">specifically.</w:t>
      </w:r>
    </w:p>
    <w:p>
      <w:pPr>
        <w:pStyle w:val="BodyText"/>
      </w:pPr>
      <w:r>
        <w:t xml:space="preserve">I recognize that Karachi's healthcare demands present both complexities and opportunities uniquely suited for an intern with my perspective. As Pakistan's largest metropolis, it serves 15 million people facing dual challenges: rapidly aging population (with 8% aged 60+) and rising urbanization-related injuries from road traffic accidents. The World Health Organization identifies occupational therapy as critical in addressing these issues through prevention and rehabilitation—yet access remains limited outside major hospitals. My internship application is driven by a resolve to bridge this gap, bringing fresh methodologies while respecting traditional healing practices prevalent across Pakistan's communities. I am particularly eager to contribute to initiatives like the Sindh Government's "Healthy Karachi" program, where occupational therapy can significantly reduce disability burdens.</w:t>
      </w:r>
    </w:p>
    <w:p>
      <w:pPr>
        <w:pStyle w:val="BodyText"/>
      </w:pPr>
      <w:r>
        <w:t xml:space="preserve">My technical proficiency includes mastery of clinical tools relevant to Pakistan's context: utilizing locally adapted versions of the Canadian Occupational Performance Measure (COPM) and incorporating low-cost adaptive devices such as modified utensils made from recycled materials. I've also completed a certification in "Mental Health First Aid for South Asian Contexts" through the National Institute of Psychology, preparing me to address the rising mental health crisis exacerbated by Karachi's urban stressors. Crucially, my fluency in Urdu and English ensures seamless communication across patient demographics—from affluent Clifton residents to marginalized communities in Malir.</w:t>
      </w:r>
    </w:p>
    <w:p>
      <w:pPr>
        <w:pStyle w:val="BodyText"/>
      </w:pPr>
      <w:r>
        <w:t xml:space="preserve">What excites me most about this internship is the chance to work under your guidance while contributing to Karachi's evolving healthcare narrative. I've studied your institution's pioneering work integrating occupational therapy into primary care at the Aga Khan University Hospital, where their community outreach model has reduced rehabilitation wait times by 40%. I am prepared to immediately support initiatives like the "Occupational Therapy Mobile Units" operating in underserved areas of Karachi—bringing essential services directly to households where patients face mobility challenges navigating city traffic. My proactive attitude was demonstrated when I initiated a volunteer program at my university hospital, training 25 student volunteers to provide basic therapeutic exercises for stroke survivors in partnership with local NGOs.</w:t>
      </w:r>
    </w:p>
    <w:p>
      <w:pPr>
        <w:pStyle w:val="BodyText"/>
      </w:pPr>
      <w:r>
        <w:t xml:space="preserve">As an aspiring</w:t>
      </w:r>
      <w:r>
        <w:t xml:space="preserve"> </w:t>
      </w:r>
      <w:r>
        <w:rPr>
          <w:bCs/>
          <w:b/>
        </w:rPr>
        <w:t xml:space="preserve">Occupational Therapist</w:t>
      </w:r>
      <w:r>
        <w:t xml:space="preserve"> </w:t>
      </w:r>
      <w:r>
        <w:t xml:space="preserve">deeply invested in Pakistan's healthcare future, I understand that excellence requires more than clinical skills—it demands cultural humility and community partnership. In Karachi, where family structures and socioeconomic factors dramatically influence health outcomes, my approach centers on collaborative problem-solving with patients rather than standardized protocols. For instance, when working with a low-income artisan in Saddar who developed carpal tunnel from handloom work, I co-designed ergonomic modifications using locally available materials (like repurposed bicycle parts) that preserved his livelihood while addressing the condition—showcasing how occupational therapy serves as both medical intervention and economic empowerment.</w:t>
      </w:r>
    </w:p>
    <w:p>
      <w:pPr>
        <w:pStyle w:val="BodyText"/>
      </w:pPr>
      <w:r>
        <w:t xml:space="preserve">I am eager to bring this hands-on, culturally attuned perspective to your team. This</w:t>
      </w:r>
      <w:r>
        <w:t xml:space="preserve"> </w:t>
      </w:r>
      <w:r>
        <w:rPr>
          <w:bCs/>
          <w:b/>
        </w:rPr>
        <w:t xml:space="preserve">Internship Application Letter</w:t>
      </w:r>
      <w:r>
        <w:t xml:space="preserve"> </w:t>
      </w:r>
      <w:r>
        <w:t xml:space="preserve">represents my formal commitment to growing as an Occupational Therapist within Pakistan's healthcare framework, specifically tailored for the vibrant yet complex environment of Karachi. I have attached my CV detailing additional projects including a workshop I organized on "Occupational Therapy in Disaster Response" following the 2022 floods—a crisis disproportionately affecting Karachi's vulnerable communities.</w:t>
      </w:r>
    </w:p>
    <w:p>
      <w:pPr>
        <w:pStyle w:val="BodyText"/>
      </w:pPr>
      <w:r>
        <w:t xml:space="preserve">Thank you for considering my application to contribute to your mission as an Occupational Therapist intern. I welcome the opportunity to discuss how my skills, cultural understanding of Pakistan Karachi, and passion for community-centered rehabilitation can benefit your institution. I am available for an interview at your earliest convenience and may be reached at +92 300 1234567 or email at saima.khan@duhs.edu.pk.</w:t>
      </w:r>
    </w:p>
    <w:p>
      <w:pPr>
        <w:pStyle w:val="BodyText"/>
      </w:pPr>
      <w:r>
        <w:t xml:space="preserve">Sincerely,</w:t>
      </w:r>
    </w:p>
    <w:p>
      <w:pPr>
        <w:pStyle w:val="BodyText"/>
      </w:pPr>
      <w:r>
        <w:t xml:space="preserve">Saima Khan</w:t>
      </w:r>
    </w:p>
    <w:p>
      <w:pPr>
        <w:pStyle w:val="BodyText"/>
      </w:pPr>
      <w:r>
        <w:t xml:space="preserve">Final Year B.Sc. Occupational Therapy Student</w:t>
      </w:r>
    </w:p>
    <w:p>
      <w:pPr>
        <w:pStyle w:val="BodyText"/>
      </w:pPr>
      <w:r>
        <w:t xml:space="preserve">Dow University of Health Sciences, Karachi</w:t>
      </w:r>
    </w:p>
    <w:p>
      <w:pPr>
        <w:pStyle w:val="BodyText"/>
      </w:pPr>
      <w:r>
        <w:t xml:space="preserve">Pakistan | +92 300 1234567 | saima.khan@duhs.edu.pk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Karachi, Pakistan</dc:title>
  <dc:creator/>
  <dc:language>en</dc:language>
  <cp:keywords/>
  <dcterms:created xsi:type="dcterms:W3CDTF">2026-07-21T16:01:58Z</dcterms:created>
  <dcterms:modified xsi:type="dcterms:W3CDTF">2026-07-21T16:01:58Z</dcterms:modified>
</cp:coreProperties>
</file>

<file path=docProps/custom.xml><?xml version="1.0" encoding="utf-8"?>
<Properties xmlns="http://schemas.openxmlformats.org/officeDocument/2006/custom-properties" xmlns:vt="http://schemas.openxmlformats.org/officeDocument/2006/docPropsVTypes"/>
</file>