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Xd0d0bfa5cd600173cdf42bac95d63169c25b5c4"/>
    <w:p>
      <w:pPr>
        <w:pStyle w:val="Heading1"/>
      </w:pPr>
      <w:r>
        <w:t xml:space="preserve">Internship Application Letter for Occupational Therapist Position</w:t>
      </w:r>
    </w:p>
    <w:p>
      <w:pPr>
        <w:pStyle w:val="FirstParagraph"/>
      </w:pPr>
      <w:r>
        <w:t xml:space="preserve">October 26, 2023</w:t>
      </w:r>
    </w:p>
    <w:p>
      <w:pPr>
        <w:pStyle w:val="BodyText"/>
      </w:pPr>
      <w:r>
        <w:t xml:space="preserve">Human Resources Department</w:t>
      </w:r>
      <w:r>
        <w:br/>
      </w:r>
      <w:r>
        <w:t xml:space="preserve">Bangkok Rehabilitation Center</w:t>
      </w:r>
      <w:r>
        <w:br/>
      </w:r>
      <w:r>
        <w:t xml:space="preserve">123 Pathumwan Road, Bangkok 10330</w:t>
      </w:r>
      <w:r>
        <w:br/>
      </w:r>
      <w:r>
        <w:t xml:space="preserve">Thailand</w:t>
      </w:r>
    </w:p>
    <w:p>
      <w:pPr>
        <w:pStyle w:val="BodyText"/>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Occupational Therapy Internship position at Bangkok Rehabilitation Center, as advertised on the Thai Health Professionals Network. As a final-year Bachelor of Science in Occupational Therapy student at Chulalongkorn University's Faculty of Medicine, I have meticulously prepared myself to contribute meaningfully to your esteemed institution while gaining invaluable clinical experience within Thailand's dynamic healthcare landscape. This</w:t>
      </w:r>
      <w:r>
        <w:t xml:space="preserve"> </w:t>
      </w:r>
      <w:r>
        <w:rPr>
          <w:bCs/>
          <w:b/>
        </w:rPr>
        <w:t xml:space="preserve">Occupational Therapist</w:t>
      </w:r>
      <w:r>
        <w:t xml:space="preserve"> </w:t>
      </w:r>
      <w:r>
        <w:t xml:space="preserve">internship opportunity represents the ideal convergence of my academic preparation, cultural appreciation for</w:t>
      </w:r>
      <w:r>
        <w:t xml:space="preserve"> </w:t>
      </w:r>
      <w:r>
        <w:rPr>
          <w:bCs/>
          <w:b/>
        </w:rPr>
        <w:t xml:space="preserve">Thailand Bangkok</w:t>
      </w:r>
      <w:r>
        <w:t xml:space="preserve">'s community-focused healthcare model, and professional aspirations.</w:t>
      </w:r>
    </w:p>
    <w:p>
      <w:pPr>
        <w:pStyle w:val="BodyText"/>
      </w:pPr>
      <w:r>
        <w:t xml:space="preserve">The decision to pursue occupational therapy training in Thailand stems from my deep admiration for the nation's holistic approach to rehabilitation. During my fieldwork at Chulalongkorn Hospital's outpatient department, I observed how Thai occupational therapists integrate traditional wellness practices with evidence-based interventions – a philosophy I am eager to embody during my placement in</w:t>
      </w:r>
      <w:r>
        <w:t xml:space="preserve"> </w:t>
      </w:r>
      <w:r>
        <w:rPr>
          <w:bCs/>
          <w:b/>
        </w:rPr>
        <w:t xml:space="preserve">Thailand Bangkok</w:t>
      </w:r>
      <w:r>
        <w:t xml:space="preserve">. The city's unique blend of ancient cultural traditions and modern medical infrastructure creates an unparalleled learning environment where I can develop culturally responsive practice. Unlike clinical settings elsewhere, Bangkok's rehabilitation centers frequently incorporate elements like Thai massage techniques and mindfulness practices into therapeutic routines – a dimension I am particularly eager to master under your guidance.</w:t>
      </w:r>
    </w:p>
    <w:p>
      <w:pPr>
        <w:pStyle w:val="BodyText"/>
      </w:pPr>
      <w:r>
        <w:t xml:space="preserve">My academic journey has centered on building the foundational competencies required for effective occupational therapy in diverse contexts. I completed 450 hours of supervised clinical practice across three specialized settings: pediatric development centers in Srinakarin, geriatric rehabilitation units at Siriraj Hospital, and community-based programs serving migrant workers in Bangkok's Chinatown district. These experiences taught me to adapt therapeutic approaches for varying cultural backgrounds – crucial when working with Bangkok's multi-ethnic population including Thai Chinese, Lao, Cambodian, and Burmese communities. For instance, while assisting children with cerebral palsy at the Srinakarin Development Center, I learned to modify play-based interventions using locally available materials like woven bamboo toys instead of imported equipment – a strategy that significantly increased patient engagement.</w:t>
      </w:r>
    </w:p>
    <w:p>
      <w:pPr>
        <w:pStyle w:val="BodyText"/>
      </w:pPr>
      <w:r>
        <w:t xml:space="preserve">What particularly draws me to your Bangkok Rehabilitation Center is your pioneering work in inclusive community rehabilitation. Your recent initiative "Thailand's Future Hands" – which provides home-based occupational therapy services for elderly residents in the historic Rattanakosin district – aligns perfectly with my research focus on culturally adapted geriatric care. I have studied your center's publications on integrating Buddhist principles into therapeutic goal-setting and am deeply impressed by how your team created the "Mindful Movement" program, which combines gentle yoga with daily living skills training for stroke survivors. This approach resonates powerfully with my belief that effective</w:t>
      </w:r>
      <w:r>
        <w:t xml:space="preserve"> </w:t>
      </w:r>
      <w:r>
        <w:rPr>
          <w:bCs/>
          <w:b/>
        </w:rPr>
        <w:t xml:space="preserve">Occupational Therapist</w:t>
      </w:r>
      <w:r>
        <w:t xml:space="preserve"> </w:t>
      </w:r>
      <w:r>
        <w:t xml:space="preserve">practice must honor spiritual and cultural contexts while maintaining clinical rigor.</w:t>
      </w:r>
    </w:p>
    <w:p>
      <w:pPr>
        <w:pStyle w:val="BodyText"/>
      </w:pPr>
      <w:r>
        <w:t xml:space="preserve">In addition to clinical skills, I bring three key attributes essential for success in</w:t>
      </w:r>
      <w:r>
        <w:t xml:space="preserve"> </w:t>
      </w:r>
      <w:r>
        <w:rPr>
          <w:bCs/>
          <w:b/>
        </w:rPr>
        <w:t xml:space="preserve">Thailand Bangkok</w:t>
      </w:r>
      <w:r>
        <w:t xml:space="preserve">'s healthcare environment. First, my fluency in Thai (both standard and Bangkok colloquial dialect) enables authentic patient communication – a critical factor when discussing sensitive topics like disability management within family-oriented Thai culture. Second, I have completed the "Cross-Cultural Communication for Healthcare Providers" certification through Mahidol University's International Program, where we analyzed case studies involving language barriers in Thai hospitals. Third, as an active member of the ASEAN Student Health Network, I organized a cultural immersion workshop on traditional healing practices at Wat Pho temple – demonstrating my commitment to understanding healthcare through local perspectives.</w:t>
      </w:r>
    </w:p>
    <w:p>
      <w:pPr>
        <w:pStyle w:val="BodyText"/>
      </w:pPr>
      <w:r>
        <w:t xml:space="preserve">My academic projects further demonstrate my readiness for this internship. For my undergraduate thesis titled "Adapting Sensory Integration Techniques for Thai School Settings," I collaborated with 15 educators at Bangkok's Suan Luang Primary School. We developed low-cost sensory tools using recycled materials common in Thai households, which reduced behavioral incidents by 42% among children with autism spectrum disorder. This experience taught me to balance clinical evidence with practical constraints – a skill I know will be invaluable when working within Bangkok's resource-conscious healthcare system. Furthermore, I have researched your center's specific protocols for managing rheumatoid arthritis patients using traditional Thai herbal compress therapy in conjunction with occupational interventions, and I am prepared to immediately contribute to this innovative approach.</w:t>
      </w:r>
    </w:p>
    <w:p>
      <w:pPr>
        <w:pStyle w:val="BodyText"/>
      </w:pPr>
      <w:r>
        <w:t xml:space="preserve">I recognize that an</w:t>
      </w:r>
      <w:r>
        <w:t xml:space="preserve"> </w:t>
      </w:r>
      <w:r>
        <w:rPr>
          <w:bCs/>
          <w:b/>
        </w:rPr>
        <w:t xml:space="preserve">Internship Application Letter</w:t>
      </w:r>
      <w:r>
        <w:t xml:space="preserve"> </w:t>
      </w:r>
      <w:r>
        <w:t xml:space="preserve">alone cannot convey my dedication to serving Thailand's communities. That is why I have prepared a portfolio including: (1) video demonstrations of my therapeutic techniques adapted for Thai cultural contexts, (2) testimonials from Thai supervisors who witnessed my work in community settings, and (3) a detailed 6-month development plan outlining how I will grow under your mentorship. Specifically, I aim to master the assessment tools used in Bangkok's National Disability Survey and contribute to your ongoing research on occupational therapy outcomes for persons with spinal cord injuries.</w:t>
      </w:r>
    </w:p>
    <w:p>
      <w:pPr>
        <w:pStyle w:val="BodyText"/>
      </w:pPr>
      <w:r>
        <w:t xml:space="preserve">As someone who has experienced Thailand's transformative hospitality firsthand – from learning temple etiquette during my volunteer work at Wat Arun to participating in Songkran celebrations with local families – I understand that healthcare thrives within cultural relationships. I am eager to bring this perspective to your team while immersing myself in Bangkok's vibrant therapeutic community. My goal is not merely to complete an internship, but to become a culturally competent occupational therapist who can continue contributing meaningfully to</w:t>
      </w:r>
      <w:r>
        <w:t xml:space="preserve"> </w:t>
      </w:r>
      <w:r>
        <w:rPr>
          <w:bCs/>
          <w:b/>
        </w:rPr>
        <w:t xml:space="preserve">Thailand Bangkok</w:t>
      </w:r>
      <w:r>
        <w:t xml:space="preserve">'s rehabilitation ecosystem long after my placement concludes.</w:t>
      </w:r>
    </w:p>
    <w:p>
      <w:pPr>
        <w:pStyle w:val="BodyText"/>
      </w:pPr>
      <w:r>
        <w:t xml:space="preserve">Thank you for considering my application. I have attached my resume, academic transcripts, and reference letters from Dr. Anan Wong (Head of Occupational Therapy at Chulalongkorn University) and Mr. Somchai Rattanapak (Senior Occupational Therapist at Bangkok Rehabilitation Center). I am available for an interview at your earliest convenience and can be reached via email or telephone during standard working hours in Thailand (GMT+7). I eagerly anticipate the possibility of contributing to your mission of empowering Thai individuals through purposeful engagement in daily life.</w:t>
      </w:r>
    </w:p>
    <w:p>
      <w:pPr>
        <w:pStyle w:val="BodyText"/>
      </w:pPr>
      <w:r>
        <w:t xml:space="preserve">Sincerely,</w:t>
      </w:r>
    </w:p>
    <w:p>
      <w:pPr>
        <w:pStyle w:val="BodyText"/>
      </w:pPr>
      <w:r>
        <w:t xml:space="preserve">Niran Thongchai</w:t>
      </w:r>
      <w:r>
        <w:br/>
      </w:r>
      <w:r>
        <w:t xml:space="preserve">B.Sc. Occupational Therapy Candidate, Chulalongkorn University</w:t>
      </w:r>
      <w:r>
        <w:br/>
      </w:r>
      <w:r>
        <w:t xml:space="preserve">Phone: +66 81 234 5678 | Email: niran.thongchai@student.chula.ac.th</w:t>
      </w:r>
      <w:r>
        <w:br/>
      </w:r>
      <w:r>
        <w:t xml:space="preserve">LinkedIn: linkedin.com/in/niranthongchai</w:t>
      </w:r>
    </w:p>
    <w:p>
      <w:pPr>
        <w:pStyle w:val="BodyText"/>
      </w:pPr>
      <w:r>
        <w:t xml:space="preserve">Word Count: 867 | Application for Occupational Therapy Internship at Bangkok Rehabilitation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2025-12-10T06:29:42Z</dcterms:created>
  <dcterms:modified xsi:type="dcterms:W3CDTF">2025-12-10T06:29:42Z</dcterms:modified>
</cp:coreProperties>
</file>

<file path=docProps/custom.xml><?xml version="1.0" encoding="utf-8"?>
<Properties xmlns="http://schemas.openxmlformats.org/officeDocument/2006/custom-properties" xmlns:vt="http://schemas.openxmlformats.org/officeDocument/2006/docPropsVTypes"/>
</file>