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(Turkey</w:t>
      </w:r>
      <w:r>
        <w:t xml:space="preserve"> </w:t>
      </w:r>
      <w:r>
        <w:t xml:space="preserve">Ankara)</w:t>
      </w:r>
    </w:p>
    <w:bookmarkStart w:id="20" w:name="Xd0d0bfa5cd600173cdf42bac95d63169c25b5c4"/>
    <w:p>
      <w:pPr>
        <w:pStyle w:val="Heading1"/>
      </w:pPr>
      <w:r>
        <w:t xml:space="preserve">Internship Application Letter for Occupational Therapist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 Department of Rehabilitation Services</w:t>
      </w:r>
      <w:r>
        <w:br/>
      </w:r>
      <w:r>
        <w:rPr>
          <w:bCs/>
          <w:b/>
        </w:rPr>
        <w:t xml:space="preserve">Organization:</w:t>
      </w:r>
      <w:r>
        <w:t xml:space="preserve"> </w:t>
      </w:r>
      <w:r>
        <w:t xml:space="preserve">Ankara Health and Wellness Center (AHWC)</w:t>
      </w:r>
      <w:r>
        <w:br/>
      </w:r>
      <w:r>
        <w:rPr>
          <w:bCs/>
          <w:b/>
        </w:rPr>
        <w:t xml:space="preserve">Address:</w:t>
      </w:r>
      <w:r>
        <w:t xml:space="preserve"> </w:t>
      </w:r>
      <w:r>
        <w:t xml:space="preserve">Yenimahalle District, Ankara, Turkey</w:t>
      </w:r>
    </w:p>
    <w:p>
      <w:pPr>
        <w:pStyle w:val="BodyText"/>
      </w:pPr>
      <w:r>
        <w:rPr>
          <w:iCs/>
          <w:i/>
        </w:rPr>
        <w:t xml:space="preserve">Dear Hiring Manager,</w:t>
      </w:r>
    </w:p>
    <w:p>
      <w:pPr>
        <w:pStyle w:val="BodyText"/>
      </w:pPr>
      <w:r>
        <w:t xml:space="preserve">I am writing to express my profound enthusiasm for the Occupational Therapist Internship position at the Ankara Health and Wellness Center (AHWC), as advertised on the Turkish Ministry of Health’s Career Portal. As a dedicated final-year Occupational Therapy student at Gazi University, I have meticulously aligned my academic and practical pursuits with Turkey’s evolving healthcare landscape, particularly in Ankara—a city where I am deeply committed to contributing to community-centered rehabilitation services. This</w:t>
      </w:r>
      <w:r>
        <w:t xml:space="preserve"> </w:t>
      </w:r>
      <w:r>
        <w:rPr>
          <w:bCs/>
          <w:b/>
        </w:rPr>
        <w:t xml:space="preserve">Internship Application Letter</w:t>
      </w:r>
      <w:r>
        <w:t xml:space="preserve"> </w:t>
      </w:r>
      <w:r>
        <w:t xml:space="preserve">serves as a testament to my qualifications, cultural adaptability, and unwavering dedication to advancing the profession of</w:t>
      </w:r>
      <w:r>
        <w:t xml:space="preserve"> </w:t>
      </w:r>
      <w:r>
        <w:rPr>
          <w:bCs/>
          <w:b/>
        </w:rPr>
        <w:t xml:space="preserve">Occupational Therapist</w:t>
      </w:r>
      <w:r>
        <w:t xml:space="preserve"> </w:t>
      </w:r>
      <w:r>
        <w:t xml:space="preserve">within the vibrant context of</w:t>
      </w:r>
      <w:r>
        <w:t xml:space="preserve"> </w:t>
      </w:r>
      <w:r>
        <w:rPr>
          <w:bCs/>
          <w:b/>
        </w:rPr>
        <w:t xml:space="preserve">Turkey Ankara</w:t>
      </w:r>
      <w:r>
        <w:t xml:space="preserve">.</w:t>
      </w:r>
    </w:p>
    <w:p>
      <w:pPr>
        <w:pStyle w:val="BodyText"/>
      </w:pPr>
      <w:r>
        <w:t xml:space="preserve">The core of my academic journey has been shaped by Turkey’s National Health Strategy 2035, which emphasizes inclusive rehabilitation services for all demographic segments. At Gazi University’s Faculty of Health Sciences, I have engaged with courses such as "Cultural Competency in Turkish Healthcare" and "Rehabilitation Management in Urban Settings," directly preparing me to address the unique challenges faced by Ankara’s diverse population—ranging from elderly citizens navigating age-related mobility issues to children with developmental disorders in under-resourced neighborhoods. My undergraduate thesis, "Barriers to Occupational Therapy Access for Rural Elderly Populations Near Ankara," involved fieldwork at community centers in Çankaya and Mamak districts, where I collaborated with local health workers to design low-cost adaptive devices. This experience instilled in me a profound respect for Turkey’s grassroots healthcare ecosystem and reinforced my resolve to serve within</w:t>
      </w:r>
      <w:r>
        <w:t xml:space="preserve"> </w:t>
      </w:r>
      <w:r>
        <w:rPr>
          <w:bCs/>
          <w:b/>
        </w:rPr>
        <w:t xml:space="preserve">Turkey Ankara</w:t>
      </w:r>
      <w:r>
        <w:t xml:space="preserve">.</w:t>
      </w:r>
    </w:p>
    <w:p>
      <w:pPr>
        <w:pStyle w:val="BodyText"/>
      </w:pPr>
      <w:r>
        <w:t xml:space="preserve">My clinical practicum at Kızılay State Hospital’s Neurological Rehabilitation Unit provided hands-on training under the supervision of licensed Occupational Therapists certified by the Turkish Board of Occupational Therapy (TBOT). I assisted in creating personalized treatment plans for stroke survivors, focusing on activities of daily living (ADL) retraining using culturally relevant materials—such as modified cooking utensils reflecting Turkish dietary habits. Additionally, I facilitated group sessions integrating traditional Turkish folk games like "Havayolu" to enhance upper-body motor skills among pediatric patients. These initiatives were conducted in strict compliance with Law No. 657 (Public Servants’ Service Regulations) and TBOT ethical guidelines, ensuring patient safety and cultural sensitivity—a critical alignment with Turkey’s healthcare standards.</w:t>
      </w:r>
    </w:p>
    <w:p>
      <w:pPr>
        <w:pStyle w:val="BodyText"/>
      </w:pPr>
      <w:r>
        <w:t xml:space="preserve">What distinguishes my application is my proactive approach to understanding Ankara’s specific needs. I have attended workshops hosted by the Ankara Provincial Directorate of Health on "Disability-Inclusive Urban Planning" and volunteered with the NGO "Engelli Çocuklar İçin Aile," supporting families in organizing accessible community spaces. I recognize that</w:t>
      </w:r>
      <w:r>
        <w:t xml:space="preserve"> </w:t>
      </w:r>
      <w:r>
        <w:rPr>
          <w:bCs/>
          <w:b/>
        </w:rPr>
        <w:t xml:space="preserve">Turkey Ankara</w:t>
      </w:r>
      <w:r>
        <w:t xml:space="preserve"> </w:t>
      </w:r>
      <w:r>
        <w:t xml:space="preserve">faces growing demands due to its status as a national hub for migration and aging populations—making evidence-based, person-centered occupational therapy more vital than ever. My fluency in Turkish (C1 level) and basic knowledge of Kurdish allow me to bridge communication gaps with patients from diverse backgrounds, fostering trust and effective therapeutic relationships—a cornerstone of successful</w:t>
      </w:r>
      <w:r>
        <w:t xml:space="preserve"> </w:t>
      </w:r>
      <w:r>
        <w:rPr>
          <w:bCs/>
          <w:b/>
        </w:rPr>
        <w:t xml:space="preserve">Occupational Therapist</w:t>
      </w:r>
      <w:r>
        <w:t xml:space="preserve"> </w:t>
      </w:r>
      <w:r>
        <w:t xml:space="preserve">practice in Turkey.</w:t>
      </w:r>
    </w:p>
    <w:p>
      <w:pPr>
        <w:pStyle w:val="BodyText"/>
      </w:pPr>
      <w:r>
        <w:t xml:space="preserve">The AHWC’s mission to "empower individuals through holistic rehabilitation within Ankara’s cultural fabric" resonates deeply with my professional philosophy. I am particularly inspired by your recent initiative, "Ankara E-Doğa," which integrates technology into home-based therapy for rural communities—a project that mirrors my own interest in leveraging digital tools for sustainable care. As an intern, I aim to contribute to such innovations while learning from AHWC’s esteemed team. My technical proficiencies include Microsoft Teams for virtual consultations (critical during post-pandemic telehealth expansion), manual therapy techniques approved by the Turkish Health Ministry, and data analysis using SPSS for tracking patient outcomes—all of which would support AHWC’s goals under Turkey’s Digital Transformation Strategy 2025.</w:t>
      </w:r>
    </w:p>
    <w:p>
      <w:pPr>
        <w:pStyle w:val="BodyText"/>
      </w:pPr>
      <w:r>
        <w:t xml:space="preserve">Furthermore, I understand that as a student intern in Turkey, I must adhere to the "Regulations for Internship in Public Health Institutions" (Circular No. 2023/17), which requires supervision by a TBOT-certified clinician and completion of 480 supervised hours. My academic record at Gazi University—where I maintained a 3.8/4.0 GPA—reflects my commitment to meeting these standards rigorously. I am eager to immerse myself in AHWC’s interdisciplinary teams, learning from colleagues who champion Turkey’s vision for inclusive healthcare, while sharing my insights on community engagement strategies developed through Ankara-based fieldwork.</w:t>
      </w:r>
    </w:p>
    <w:p>
      <w:pPr>
        <w:pStyle w:val="BodyText"/>
      </w:pPr>
      <w:r>
        <w:t xml:space="preserve">I have attached my CV, academic transcripts, and a letter of recommendation from Dr. Elif Şahin (Head of OT Department at Gazi University), detailing my clinical aptitude. My cover letter is not merely an application but a declaration: I am prepared to bring energy, cultural humility, and academic rigor to AHWC’s mission in</w:t>
      </w:r>
      <w:r>
        <w:t xml:space="preserve"> </w:t>
      </w:r>
      <w:r>
        <w:rPr>
          <w:bCs/>
          <w:b/>
        </w:rPr>
        <w:t xml:space="preserve">Turkey Ankara</w:t>
      </w:r>
      <w:r>
        <w:t xml:space="preserve">. I am available for an interview at your earliest convenience and can be reached via email (ahmet.yilmaz@gazi.edu.tr) or phone (+90 532 123 4567).</w:t>
      </w:r>
    </w:p>
    <w:p>
      <w:pPr>
        <w:pStyle w:val="BodyText"/>
      </w:pPr>
      <w:r>
        <w:t xml:space="preserve">Thank you for considering my application. I look forward to the possibility of contributing to AHWC’s transformative work in occupational therapy and supporting Turkey’s commitment to health equity—one patient, one community, at a time. As an aspiring</w:t>
      </w:r>
      <w:r>
        <w:t xml:space="preserve"> </w:t>
      </w:r>
      <w:r>
        <w:rPr>
          <w:bCs/>
          <w:b/>
        </w:rPr>
        <w:t xml:space="preserve">Occupational Therapist</w:t>
      </w:r>
      <w:r>
        <w:t xml:space="preserve">, I am ready to learn from Ankara’s rich healthcare tradition while actively shaping its future.</w:t>
      </w:r>
    </w:p>
    <w:p>
      <w:pPr>
        <w:pStyle w:val="BodyText"/>
      </w:pPr>
      <w:r>
        <w:rPr>
          <w:iCs/>
          <w:i/>
        </w:rPr>
        <w:t xml:space="preserve">Sincerely,</w:t>
      </w:r>
    </w:p>
    <w:p>
      <w:pPr>
        <w:pStyle w:val="BodyText"/>
      </w:pPr>
      <w:r>
        <w:t xml:space="preserve">Ahmet Yılmaz</w:t>
      </w:r>
      <w:r>
        <w:br/>
      </w:r>
      <w:r>
        <w:t xml:space="preserve">Occupational Therapy Student (Final Year)</w:t>
      </w:r>
      <w:r>
        <w:br/>
      </w:r>
      <w:r>
        <w:t xml:space="preserve">Gazi University, Faculty of Health Sciences</w:t>
      </w:r>
      <w:r>
        <w:br/>
      </w:r>
      <w:r>
        <w:t xml:space="preserve">Ankara, Turkey</w:t>
      </w:r>
      <w:r>
        <w:br/>
      </w:r>
      <w:r>
        <w:t xml:space="preserve">Email: ahmet.yilmaz@gazi.edu.tr | Phone: +90 532 123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(Turkey Ankara)</dc:title>
  <dc:creator/>
  <dc:language>en</dc:language>
  <cp:keywords/>
  <dcterms:created xsi:type="dcterms:W3CDTF">2026-07-20T08:53:52Z</dcterms:created>
  <dcterms:modified xsi:type="dcterms:W3CDTF">2026-07-20T08:53:52Z</dcterms:modified>
</cp:coreProperties>
</file>

<file path=docProps/custom.xml><?xml version="1.0" encoding="utf-8"?>
<Properties xmlns="http://schemas.openxmlformats.org/officeDocument/2006/custom-properties" xmlns:vt="http://schemas.openxmlformats.org/officeDocument/2006/docPropsVTypes"/>
</file>