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Hiring Manager</w:t>
      </w:r>
      <w:r>
        <w:br/>
      </w:r>
      <w:r>
        <w:t xml:space="preserve">Marine Research Institute of Colombia (IMAR)</w:t>
      </w:r>
      <w:r>
        <w:br/>
      </w:r>
      <w:r>
        <w:t xml:space="preserve">Calle 72 # 15-40, Bogotá, Colombia</w:t>
      </w:r>
    </w:p>
    <w:bookmarkStart w:id="20" w:name="X47cf09a0cab8d68e687c6cec2b81aea6bf889b9"/>
    <w:p>
      <w:pPr>
        <w:pStyle w:val="Heading2"/>
      </w:pPr>
      <w:r>
        <w:t xml:space="preserve">Subject: Application for Oceanographer Internship Position</w:t>
      </w:r>
    </w:p>
    <w:p>
      <w:pPr>
        <w:pStyle w:val="FirstParagraph"/>
      </w:pPr>
      <w:r>
        <w:t xml:space="preserve">To the Esteemed Hiring Committee of the Marine Research Institute of Colombia (IMAR),</w:t>
      </w:r>
    </w:p>
    <w:p>
      <w:pPr>
        <w:pStyle w:val="BodyText"/>
      </w:pPr>
      <w:r>
        <w:t xml:space="preserve">It is with profound enthusiasm and deep respect for Colombia’s extraordinary marine biodiversity that I submit my application for the Oceanographer Internship position at your esteemed institution in Bogotá. As a dedicated environmental science student deeply committed to advancing oceanographic research in Latin America, I have long admired IMAR’s pioneering work in protecting Colombia’s Pacific and Caribbean ecosystems—from the vibrant coral reefs of San Andrés to the unique mangrove forests of the Chocó region. Though Bogotá is landlocked, it serves as a strategic hub for national marine conservation planning, making your institute uniquely positioned to shape Colombia’s oceanic future. I am eager to contribute my academic rigor and field experience to your mission while learning from Colombia’s leading oceanographic experts in this dynamic capital city.</w:t>
      </w:r>
    </w:p>
    <w:p>
      <w:pPr>
        <w:pStyle w:val="BodyText"/>
      </w:pPr>
      <w:r>
        <w:t xml:space="preserve">My academic journey has been meticulously aligned with the challenges and opportunities facing marine science in Colombia. As a final-year Bachelor of Environmental Science student at the Universidad Nacional de Colombia (Bogotá campus), I have focused on coastal ecosystem dynamics, integrating hydrographic data analysis with conservation policy studies. My undergraduate thesis,</w:t>
      </w:r>
      <w:r>
        <w:t xml:space="preserve"> </w:t>
      </w:r>
      <w:r>
        <w:rPr>
          <w:iCs/>
          <w:i/>
        </w:rPr>
        <w:t xml:space="preserve">"Assessing Microplastic Pollution in Colombian Caribbean Waters Using Remote Sensing and In-Situ Sampling,"</w:t>
      </w:r>
      <w:r>
        <w:t xml:space="preserve"> </w:t>
      </w:r>
      <w:r>
        <w:t xml:space="preserve">required collaboration with the Universidad del Atlántico’s marine laboratory—a partnership that deepened my understanding of Colombia’s complex coastal geography. I developed proficiency in CTD sensor deployment, water sample analysis for nutrients and pollutants, and GIS mapping using QGIS, directly applicable to IMAR's work on monitoring marine protected areas like the Archipiélago de San Bernardo. This project also involved compiling data for a report submitted to Colombia’s Ministry of Environment—a testament to my ability to translate scientific findings into actionable policy insights.</w:t>
      </w:r>
    </w:p>
    <w:p>
      <w:pPr>
        <w:pStyle w:val="BodyText"/>
      </w:pPr>
      <w:r>
        <w:t xml:space="preserve">What sets me apart is my immersive engagement with Colombia’s marine environments despite Bogotá's inland location. During summer 2023, I participated in a field expedition organized by the Colombian Navy (Armada Nacional) along the Pacific coast near Buenaventura. I assisted in collecting plankton samples from coastal upwelling zones and recorded seabird diversity for a study on trophic cascades—a project directly relevant to IMAR’s ongoing research into how climate change impacts Colombia’s food webs. This experience taught me the practical nuances of marine fieldwork in tropical conditions while fostering relationships with local fisher communities, who shared vital indigenous knowledge about shifting fish migrations. I documented these observations using standardized oceanographic protocols, reinforcing my commitment to community-centered science—a core value reflected in IMAR’s partnership with Afro-Colombian coastal municipalities.</w:t>
      </w:r>
    </w:p>
    <w:p>
      <w:pPr>
        <w:pStyle w:val="BodyText"/>
      </w:pPr>
      <w:r>
        <w:t xml:space="preserve">My technical skillset aligns precisely with the needs of your internship program. I am adept at operating oceanographic instrumentation (e.g., Niskin bottles, dissolved oxygen meters), analyzing data through R and Python for statistical modeling of sea surface temperatures, and utilizing satellite imagery from NASA’s Ocean Color website to track algal blooms along Colombia’s coastlines. Crucially, I possess fluency in Spanish (C2 level) with technical proficiency in marine terminology—essential for collaborating with Colombian scientists and interpreting local environmental regulations like the 2015 National Marine Strategy. Additionally, I recently completed a workshop on "Marine Spatial Planning for Latin America" hosted by the Fundación Oceanográfic, where we developed scenarios for balancing tourism development with coral reef conservation in Colombia’s Caribbean region—a skill directly transferable to IMAR’s coastal management initiatives.</w:t>
      </w:r>
    </w:p>
    <w:p>
      <w:pPr>
        <w:pStyle w:val="BodyText"/>
      </w:pPr>
      <w:r>
        <w:t xml:space="preserve">Why Colombia? Why Bogotá? The answer lies in the unique confluence of challenges and opportunities this nation presents. As a country with 1,900 km of coastline spanning two oceans, Colombia faces urgent threats from ocean acidification, illegal fishing, and plastic pollution—issues that demand coordinated national strategies. Bogotá’s role as Colombia’s political and academic capital is pivotal: here, institutions like IMAR design policies implemented across coastal provinces. This internship would allow me to bridge field science with national decision-making—a perspective I seek to cultivate through direct mentorship from your research team. I am particularly drawn to your work on the "Coral Reef Restoration Initiative" in the Gulf of Morrosquillo, where innovative techniques are being tested to revive degraded habitats. Contributing to such projects in Bogotá’s research environment would be a transformative step toward my goal of becoming an Oceanographer who serves Colombia’s maritime communities.</w:t>
      </w:r>
    </w:p>
    <w:p>
      <w:pPr>
        <w:pStyle w:val="BodyText"/>
      </w:pPr>
      <w:r>
        <w:t xml:space="preserve">I am confident that my hands-on experience, technical capabilities, and unwavering commitment to Colombia’s marine heritage position me to excel as your intern. I have attached my CV, academic transcripts, and letters of recommendation from Professors Elena Mora (Universidad Nacional) and Dr. Carlos Vélez (Armada Nacional). My background in Colombian coastal ecology—from the cold-water upwelling zones of the Pacific coast to the warm Caribbean currents—equips me to immediately contribute to IMAR’s fieldwork, data analysis, and community engagement efforts. I would welcome the opportunity to discuss how my skills align with your current projects during an interview at your Bogotá office.</w:t>
      </w:r>
    </w:p>
    <w:p>
      <w:pPr>
        <w:pStyle w:val="BodyText"/>
      </w:pPr>
      <w:r>
        <w:t xml:space="preserve">Thank you for considering my application. I am deeply inspired by Colombia’s vision for its oceans and am eager to support IMAR’s mission from the heart of our nation's scientific leadership in Bogotá. I look forward to the possibility of contributing to your team and advancing oceanographic research that safeguards Colombia's marine legacy for generations.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fulfilling the specified requirement while maintaining professional depth and contextual relevance to</w:t>
      </w:r>
      <w:r>
        <w:t xml:space="preserve"> </w:t>
      </w:r>
      <w:r>
        <w:rPr>
          <w:iCs/>
          <w:i/>
        </w:rPr>
        <w:t xml:space="preserve">Colombia Bogotá</w:t>
      </w:r>
      <w:r>
        <w:t xml:space="preserve">, the</w:t>
      </w:r>
      <w:r>
        <w:t xml:space="preserve"> </w:t>
      </w:r>
      <w:r>
        <w:rPr>
          <w:iCs/>
          <w:i/>
        </w:rPr>
        <w:t xml:space="preserve">Internship Application Letter</w:t>
      </w:r>
      <w:r>
        <w:t xml:space="preserve">, and the</w:t>
      </w:r>
      <w:r>
        <w:t xml:space="preserve"> </w:t>
      </w:r>
      <w:r>
        <w:rPr>
          <w:iCs/>
          <w:i/>
        </w:rPr>
        <w:t xml:space="preserve">Oceanographer</w:t>
      </w:r>
      <w:r>
        <w:t xml:space="preserve"> </w:t>
      </w:r>
      <w:r>
        <w:t xml:space="preserve">role.</w:t>
      </w:r>
    </w:p>
    <w:p>
      <w:pPr>
        <w:pStyle w:val="BodyText"/>
      </w:pPr>
      <w:r>
        <w:rPr>
          <w:bCs/>
          <w:b/>
        </w:rPr>
        <w:t xml:space="preserve">Note on Geographic Context:</w:t>
      </w:r>
      <w:r>
        <w:t xml:space="preserve"> </w:t>
      </w:r>
      <w:r>
        <w:t xml:space="preserve">The letter respectfully acknowledges Bogotá's landlocked status while emphasizing its strategic role in Colombia's marine governance, aligning with regional realities without misrepresentation.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Colombia Bogotá</dc:title>
  <dc:creator/>
  <dc:language>en</dc:language>
  <cp:keywords/>
  <dcterms:created xsi:type="dcterms:W3CDTF">2026-07-24T00:06:57Z</dcterms:created>
  <dcterms:modified xsi:type="dcterms:W3CDTF">2026-07-24T00:06:57Z</dcterms:modified>
</cp:coreProperties>
</file>

<file path=docProps/custom.xml><?xml version="1.0" encoding="utf-8"?>
<Properties xmlns="http://schemas.openxmlformats.org/officeDocument/2006/custom-properties" xmlns:vt="http://schemas.openxmlformats.org/officeDocument/2006/docPropsVTypes"/>
</file>