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Committee</w:t>
      </w:r>
      <w:r>
        <w:br/>
      </w:r>
      <w:r>
        <w:t xml:space="preserve">Institute of Hydrology and Water Management (IHWMA)</w:t>
      </w:r>
      <w:r>
        <w:br/>
      </w:r>
      <w:r>
        <w:t xml:space="preserve">Almaty, Republic of Kazakhstan</w:t>
      </w:r>
      <w:r>
        <w:br/>
      </w:r>
      <w:r>
        <w:t xml:space="preserve">Kazakhstan Almaty</w:t>
      </w:r>
    </w:p>
    <w:bookmarkStart w:id="20" w:name="Xd957f89887246535e3850094f791ae64d725851"/>
    <w:p>
      <w:pPr>
        <w:pStyle w:val="Heading2"/>
      </w:pPr>
      <w:r>
        <w:t xml:space="preserve">Subject: Application for Oceanographer Internship at Institute of Hydrology and Water Management, Kazakhstan Almaty</w:t>
      </w:r>
    </w:p>
    <w:p>
      <w:pPr>
        <w:pStyle w:val="FirstParagraph"/>
      </w:pPr>
      <w:r>
        <w:t xml:space="preserve">Dear Hiring Committee,</w:t>
      </w:r>
    </w:p>
    <w:p>
      <w:pPr>
        <w:pStyle w:val="BodyText"/>
      </w:pPr>
      <w:r>
        <w:t xml:space="preserve">I am writing to express my enthusiastic interest in the Oceanographer Internship position at the Institute of Hydrology and Water Management (IHWMA) in Kazakhstan Almaty, as advertised on your official website. As a recent graduate with a Master’s degree in Environmental Science, specializing in aquatic systems and climate dynamics, I have meticulously aligned my academic journey with the urgent hydrological challenges facing Central Asia—particularly those relevant to Kazakhstan Almaty's unique position as a landlocked nation grappling with the cascading impacts of climate change on its freshwater ecosystems. This Internship Application Letter serves not only as my formal submission but also as a testament to my deep commitment to advancing water science in this critical region.</w:t>
      </w:r>
    </w:p>
    <w:p>
      <w:pPr>
        <w:pStyle w:val="BodyText"/>
      </w:pPr>
      <w:r>
        <w:t xml:space="preserve">While Kazakhstan lacks a coastline, its significance in regional oceanography is profound through the lens of limnology—the study of inland waters. The Aral Sea crisis, glacial melt from the Tian Shan mountains impacting the Syr Darya and Irtysh rivers, and shifting precipitation patterns necessitate sophisticated oceanographic methodologies adapted to freshwater systems. My academic work at [Your University] centered on precisely these issues: I developed a thesis analyzing remote sensing data (Landsat 8, Sentinel-2) to model sediment transport in the Ili River Basin—a system directly connected to Kazakhstan Almaty’s water security. This research required advanced GIS skills, statistical analysis using R and Python, and fieldwork experience collecting water samples at varying depths across Lake Zaysan—an activity that honed my ability to conduct precise aquatic measurements under diverse environmental conditions. These competencies directly translate to the Oceanographer role I seek at IHWMA.</w:t>
      </w:r>
    </w:p>
    <w:p>
      <w:pPr>
        <w:pStyle w:val="BodyText"/>
      </w:pPr>
      <w:r>
        <w:t xml:space="preserve">What compels me most about this opportunity in Kazakhstan Almaty is the unique convergence of geographical context and institutional expertise. Unlike coastal nations, Almaty’s hydrological research focuses on complex interactions between high-mountain glaciers, river networks, and shrinking lakes—all phenomena requiring oceanographic principles applied to landlocked waters. The IHWMA has established itself as a global leader in this field through its partnerships with the UN Environment Programme and its participation in the Central Asian Water Initiative. I am particularly inspired by your recent project on "Climate-Driven Hydrological Shifts in the Aral Sea Basin" (2022), which employs satellite altimetry to track water level fluctuations—a methodology I actively practiced during my university’s field expedition to Lake Balkhash. This work demonstrated how oceanographic tools can diagnose freshwater system degradation, and I am eager to contribute meaningfully under your guidance.</w:t>
      </w:r>
    </w:p>
    <w:p>
      <w:pPr>
        <w:pStyle w:val="BodyText"/>
      </w:pPr>
      <w:r>
        <w:t xml:space="preserve">My technical proficiencies align precisely with the demands of this internship. I am fluent in water quality parameter analysis (conductivity, turbidity, dissolved oxygen), have operated CTD sensors for depth profiling, and possess foundational knowledge of marine circulation models now being adapted for riverine systems. I also bring cultural adaptability: having completed a semester studying Kazakh language and culture at the University of Almaty through a bilateral exchange program in 2021, I speak basic Kazakh (A2 level) and understand regional protocols for fieldwork in Central Asia. This linguistic skill is critical for collaborating with local communities—especially those near the Shu River basin—as their observations provide invaluable ground-truth data for our models. Furthermore, I have participated in three international conferences focused on Central Asian water security, where I presented posters on climate-resilient irrigation systems—a topic directly relevant to Kazakhstan’s agricultural economy.</w:t>
      </w:r>
    </w:p>
    <w:p>
      <w:pPr>
        <w:pStyle w:val="BodyText"/>
      </w:pPr>
      <w:r>
        <w:t xml:space="preserve">My passion for this field stems from witnessing firsthand the human impact of hydrological change. During a summer internship with the Kazakh Ministry of Ecology in 2021, I assisted in monitoring water contamination downstream from industrial sites near Almaty’s outskirts. The stark contrast between data-driven findings (e.g., elevated heavy metals correlating with seasonal runoff) and community testimonies about dwindling fish populations cemented my resolve to pursue oceanographic research that serves people. This experience taught me that effective science must bridge technical rigor and local needs—a philosophy I believe the IHWMA embodies through its community engagement programs.</w:t>
      </w:r>
    </w:p>
    <w:p>
      <w:pPr>
        <w:pStyle w:val="BodyText"/>
      </w:pPr>
      <w:r>
        <w:t xml:space="preserve">As a future Oceanographer, I am driven by the understanding that Kazakhstan Almaty is not merely a location for this internship but a living laboratory for global water challenges. The skills I aim to develop under your mentorship—advanced data assimilation techniques, cross-disciplinary collaboration with climatologists and agronomists, and ethical engagement with vulnerable communities—will directly support IHWMA’s mission to transform Central Asia’s hydrological future. In the spirit of this document as an Internship Application Letter, I offer not just my academic background but also my unwavering dedication to ensuring that research in Kazakhstan Almaty becomes a model for sustainable water stewardship worldwide.</w:t>
      </w:r>
    </w:p>
    <w:p>
      <w:pPr>
        <w:pStyle w:val="BodyText"/>
      </w:pPr>
      <w:r>
        <w:t xml:space="preserve">I am confident that my proactive approach to problem-solving, technical skills in aquatic monitoring, and profound respect for Central Asia’s environmental context position me as an ideal candidate. I would welcome the opportunity to discuss how my background can support the Institute’s strategic priorities during an interview at your convenience. Thank you for considering my application. I have attached my resume, academic transcripts, and a letter of recommendation from Dr. Aisha Kenzhebaeva (Professor of Limnology at [Your University])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Kazakhstan Almaty</dc:title>
  <dc:creator/>
  <dc:language>en</dc:language>
  <cp:keywords/>
  <dcterms:created xsi:type="dcterms:W3CDTF">2025-12-10T03:26:25Z</dcterms:created>
  <dcterms:modified xsi:type="dcterms:W3CDTF">2025-12-10T03:26:25Z</dcterms:modified>
</cp:coreProperties>
</file>

<file path=docProps/custom.xml><?xml version="1.0" encoding="utf-8"?>
<Properties xmlns="http://schemas.openxmlformats.org/officeDocument/2006/custom-properties" xmlns:vt="http://schemas.openxmlformats.org/officeDocument/2006/docPropsVTypes"/>
</file>