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p>
    <w:bookmarkStart w:id="21" w:name="X227d3f27da15a218f94a89e800836cc5accc108"/>
    <w:p>
      <w:pPr>
        <w:pStyle w:val="Heading1"/>
      </w:pPr>
      <w:r>
        <w:t xml:space="preserve">Internship Application Letter for Ophthalmology Residency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Ophthalmology Residency Program</w:t>
      </w:r>
      <w:r>
        <w:br/>
      </w:r>
      <w:r>
        <w:t xml:space="preserve">Hospital de Base da Universidade de Brasília (HB-UNB)</w:t>
      </w:r>
      <w:r>
        <w:br/>
      </w:r>
      <w:r>
        <w:t xml:space="preserve">Brasília, Federal District, Brazil</w:t>
      </w:r>
    </w:p>
    <w:bookmarkStart w:id="20" w:name="X4d4599a42a53ca9019fb637eac6f7a0e0980de2"/>
    <w:p>
      <w:pPr>
        <w:pStyle w:val="Heading2"/>
      </w:pPr>
      <w:r>
        <w:t xml:space="preserve">Subject: Internship Application Letter for Ophthalmology Residency Program in Brazil Brasília</w:t>
      </w:r>
    </w:p>
    <w:p>
      <w:pPr>
        <w:pStyle w:val="FirstParagraph"/>
      </w:pPr>
      <w:r>
        <w:t xml:space="preserve">Dear Esteemed Members of the Ophthalmology Residency Selection Committee,</w:t>
      </w:r>
    </w:p>
    <w:p>
      <w:pPr>
        <w:pStyle w:val="BodyText"/>
      </w:pPr>
      <w:r>
        <w:t xml:space="preserve">It is with profound enthusiasm and unwavering dedication that I submit my application for the Ophthalmology Residency Internship at Hospital de Base da Universidade de Brasília (HB-UNB) in Brazil Brasília. As a recent graduate of [Your Medical School] with exceptional clinical training and a deep-seated passion for vision care, I am confident that my academic excellence, hands-on experience, and commitment to advancing ophthalmic healthcare align precisely with the mission of your esteemed institution in Brazil's vibrant capital city.</w:t>
      </w:r>
    </w:p>
    <w:p>
      <w:pPr>
        <w:pStyle w:val="BodyText"/>
      </w:pPr>
      <w:r>
        <w:t xml:space="preserve">My journey toward becoming a skilled Ophthalmologist began during my undergraduate studies in Medicine at [Your Medical School], where I consistently ranked among the top 5% of my class. My academic focus included rigorous coursework in ocular anatomy, pathology, and advanced diagnostic techniques, complemented by 18 months of clinical rotations across multiple specialties. However, it was during my elective rotation at [Previous Ophthalmology Clinic/Hospital] that I discovered my true calling—transforming lives through the preservation and restoration of sight. Witnessing the profound impact of cataract surgery on elderly patients in rural communities solidified my resolve to specialize in ophthalmology, particularly within Brazil's unique healthcare landscape where vision impairment affects over 12 million citizens according to recent Ministério da Saúde data.</w:t>
      </w:r>
    </w:p>
    <w:p>
      <w:pPr>
        <w:pStyle w:val="BodyText"/>
      </w:pPr>
      <w:r>
        <w:t xml:space="preserve">What draws me specifically to the Ophthalmology Residency Program in Brazil Brasília is HB-UNB's unparalleled reputation for integrating cutting-edge surgical techniques with comprehensive community health initiatives. As the primary teaching hospital of the University of Brasília, you serve as a beacon of innovation in Central Brazil, addressing complex cases ranging from diabetic retinopathy to rare genetic disorders while training future ophthalmologists who become leaders in public health. I am particularly inspired by your Telemedicine Ocular Health Program that extends specialized care to underserved regions across the Federal District—a model that resonates deeply with my own commitment to equitable healthcare access. Having volunteered with a mobile eye clinic in Minas Gerais, I understand firsthand how crucial such initiatives are for Brazil's diverse population, especially in urban centers like Brasília where socioeconomic disparities create significant barriers to vision care.</w:t>
      </w:r>
    </w:p>
    <w:p>
      <w:pPr>
        <w:pStyle w:val="BodyText"/>
      </w:pPr>
      <w:r>
        <w:t xml:space="preserve">During my medical training, I have honed technical proficiencies essential for modern ophthalmology practice. I am proficient in slit-lamp biomicroscopy, visual field testing (Humphrey and Octopus), optical coherence tomography (OCT), and advanced cataract surgery techniques including phacoemulsification with intraocular lens implantation. My hands-on experience includes assisting in over 150 surgical procedures under supervising ophthalmologists, performing routine fundoscopic examinations, and managing post-operative care for complex cases. Crucially, I have completed specialized training in pediatric ophthalmology at the Instituto de Oftalmologia do Distrito Federal (IODF), where I gained expertise in strabismus correction and congenital cataracts—skills directly applicable to Brasília's high incidence of childhood vision disorders.</w:t>
      </w:r>
    </w:p>
    <w:p>
      <w:pPr>
        <w:pStyle w:val="BodyText"/>
      </w:pPr>
      <w:r>
        <w:t xml:space="preserve">My academic contributions further demonstrate my commitment to advancing ophthalmology in Brazil. I authored a research paper titled "Barriers to Cataract Surgery Access Among Elderly Populations in Central Brazilian Municipalities" published in the Revista Brasileira de Oftalmologia, which analyzed healthcare infrastructure gaps affecting 200+ patients across rural and urban settings. This work was recognized with the</w:t>
      </w:r>
      <w:r>
        <w:t xml:space="preserve"> </w:t>
      </w:r>
      <w:r>
        <w:rPr>
          <w:iCs/>
          <w:i/>
        </w:rPr>
        <w:t xml:space="preserve">Prêmio Jovem Pesquisador em Medicina</w:t>
      </w:r>
      <w:r>
        <w:t xml:space="preserve"> </w:t>
      </w:r>
      <w:r>
        <w:t xml:space="preserve">by the Brazilian Ophthalmological Society (SOB) in 2023. Additionally, I completed a certificate program in Health Management from Fundação Getulio Vargas, equipping me to contribute meaningfully to resource optimization within Brazil's public healthcare system—a critical consideration given the increasing demand for ophthalmic services following recent demographic shifts.</w:t>
      </w:r>
    </w:p>
    <w:p>
      <w:pPr>
        <w:pStyle w:val="BodyText"/>
      </w:pPr>
      <w:r>
        <w:t xml:space="preserve">What truly distinguishes my application is my cultural fluency and deep understanding of Brazil Brasília's unique healthcare context. Having lived in the Federal District for three years during my medical training, I am acutely aware of local challenges: the seasonal surge in eye trauma cases following agricultural festivals, the prevalence of trachoma in border communities near Tocantins, and the critical need for culturally sensitive care delivery. I have actively engaged with Brasília's multicultural fabric through volunteer work at</w:t>
      </w:r>
      <w:r>
        <w:t xml:space="preserve"> </w:t>
      </w:r>
      <w:r>
        <w:rPr>
          <w:iCs/>
          <w:i/>
        </w:rPr>
        <w:t xml:space="preserve">Centro de Saúde da Lagoa</w:t>
      </w:r>
      <w:r>
        <w:t xml:space="preserve">, where I provided eye screenings to immigrant populations from Venezuela and Paraguay—experiences that strengthened my ability to communicate effectively across linguistic and cultural barriers using both Portuguese and basic Spanish.</w:t>
      </w:r>
    </w:p>
    <w:p>
      <w:pPr>
        <w:pStyle w:val="BodyText"/>
      </w:pPr>
      <w:r>
        <w:t xml:space="preserve">I am particularly drawn to HB-UNB's emphasis on research-driven clinical practice. The opportunity to collaborate with Professor [Name], a pioneer in corneal transplantation techniques, aligns perfectly with my aspiration to contribute innovative solutions for Brazil's rising cases of corneal blindness due to traumatic injuries and infections. I also admire your partnership with the Brazilian National Eye Bank, which addresses the critical shortage of donor tissue—a challenge I have personally studied through fieldwork at São Paulo's Banco de Olhos da Santa Casa.</w:t>
      </w:r>
    </w:p>
    <w:p>
      <w:pPr>
        <w:pStyle w:val="BodyText"/>
      </w:pPr>
      <w:r>
        <w:t xml:space="preserve">As a future Ophthalmologist, my professional philosophy centers on three pillars: technical excellence in every surgical procedure, unwavering compassion for patients navigating vision loss, and active contribution to healthcare policy. In Brazil Brasília's dynamic medical environment, these values converge to create opportunities for transformative impact—whether through developing new protocols for diabetic retinopathy screening or mentoring medical students from underrepresented communities. I am eager to bring my dedication to HB-UNB's residency program where I can learn from Brazil's most respected ophthalmic educators while contributing fresh perspectives rooted in contemporary global best practices.</w:t>
      </w:r>
    </w:p>
    <w:p>
      <w:pPr>
        <w:pStyle w:val="BodyText"/>
      </w:pPr>
      <w:r>
        <w:t xml:space="preserve">My application for the Ophthalmology Internship at your institution represents not merely a career step, but a commitment to serving Brazil Brasília with the highest standards of care. I am prepared to bring relentless work ethic, collaborative spirit, and technical proficiency to your team immediately upon acceptance. I have attached my curriculum vitae detailing further clinical experience and academic achievements, along with letters of recommendation from Dr. [Name] (Chief Ophthalmologist at [Hospital]) and Prof. [Name] (Head of Medical Education at Your University).</w:t>
      </w:r>
    </w:p>
    <w:p>
      <w:pPr>
        <w:pStyle w:val="BodyText"/>
      </w:pPr>
      <w:r>
        <w:t xml:space="preserve">Thank you for considering my Internship Application Letter for the Ophthalmology Residency Program in Brazil Brasília. I welcome the opportunity to discuss how my skills and vision align with HB-UNB's mission during an interview at your earliest convenience. The chance to train under Brazil's leading ophthalmic specialists in its capital city would be a pivotal moment in my journey toward becoming a compassionate, skilled Ophthalmologist who serves both patients and communities with excellence.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dc:title>
  <dc:creator/>
  <dc:language>en</dc:language>
  <cp:keywords/>
  <dcterms:created xsi:type="dcterms:W3CDTF">2026-07-24T00:21:12Z</dcterms:created>
  <dcterms:modified xsi:type="dcterms:W3CDTF">2026-07-24T00:21:12Z</dcterms:modified>
</cp:coreProperties>
</file>

<file path=docProps/custom.xml><?xml version="1.0" encoding="utf-8"?>
<Properties xmlns="http://schemas.openxmlformats.org/officeDocument/2006/custom-properties" xmlns:vt="http://schemas.openxmlformats.org/officeDocument/2006/docPropsVTypes"/>
</file>